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C025" w14:textId="4F438A73" w:rsidR="00005296" w:rsidRPr="00126E33" w:rsidRDefault="00FD0F89">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8F3DF1">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629DE869"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8F3DF1">
        <w:rPr>
          <w:rFonts w:ascii="Century Gothic" w:hAnsi="Century Gothic" w:cs="Arial"/>
        </w:rPr>
        <w:t>…………………..</w:t>
      </w:r>
      <w:r w:rsidR="00E322F1">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„Udzielającym Zamówienie”</w:t>
      </w:r>
      <w:r w:rsidR="00203D38">
        <w:rPr>
          <w:rFonts w:ascii="Century Gothic" w:hAnsi="Century Gothic" w:cs="Arial"/>
        </w:rPr>
        <w:t xml:space="preserve"> ;</w:t>
      </w:r>
      <w:r w:rsidR="00C27DFF">
        <w:rPr>
          <w:rFonts w:ascii="Century Gothic" w:hAnsi="Century Gothic" w:cs="Arial"/>
        </w:rPr>
        <w:t>„Centrum”</w:t>
      </w:r>
      <w:r w:rsidR="00203D38">
        <w:rPr>
          <w:rFonts w:ascii="Century Gothic" w:hAnsi="Century Gothic" w:cs="Arial"/>
        </w:rPr>
        <w:t xml:space="preserve"> lub „</w:t>
      </w:r>
      <w:proofErr w:type="spellStart"/>
      <w:r w:rsidR="00203D38">
        <w:rPr>
          <w:rFonts w:ascii="Century Gothic" w:hAnsi="Century Gothic" w:cs="Arial"/>
        </w:rPr>
        <w:t>WMCChP</w:t>
      </w:r>
      <w:proofErr w:type="spellEnd"/>
      <w:r w:rsidR="00203D38">
        <w:rPr>
          <w:rFonts w:ascii="Century Gothic" w:hAnsi="Century Gothic" w:cs="Arial"/>
        </w:rPr>
        <w:t>”</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25200AE2" w:rsidR="0080396E" w:rsidRPr="00126E33" w:rsidRDefault="00BD0BFA" w:rsidP="0080396E">
      <w:pPr>
        <w:jc w:val="both"/>
        <w:rPr>
          <w:rFonts w:ascii="Century Gothic" w:hAnsi="Century Gothic" w:cs="Arial"/>
        </w:rPr>
      </w:pPr>
      <w:r w:rsidRPr="00126E33">
        <w:rPr>
          <w:rFonts w:ascii="Century Gothic" w:hAnsi="Century Gothic" w:cs="Arial"/>
        </w:rPr>
        <w:t xml:space="preserve">Lekarzem </w:t>
      </w:r>
      <w:r w:rsidR="008C3C4B">
        <w:rPr>
          <w:rFonts w:ascii="Century Gothic" w:hAnsi="Century Gothic" w:cs="Arial"/>
        </w:rPr>
        <w:t xml:space="preserve">Panią/ </w:t>
      </w:r>
      <w:r w:rsidRPr="00126E33">
        <w:rPr>
          <w:rFonts w:ascii="Century Gothic" w:hAnsi="Century Gothic" w:cs="Arial"/>
        </w:rPr>
        <w:t xml:space="preserve">Panem </w:t>
      </w:r>
      <w:r w:rsidR="00D167A3">
        <w:rPr>
          <w:rFonts w:ascii="Century Gothic" w:hAnsi="Century Gothic" w:cs="Arial"/>
        </w:rPr>
        <w:t>……………………..</w:t>
      </w:r>
      <w:r w:rsidR="000D0DBE">
        <w:rPr>
          <w:rFonts w:ascii="Century Gothic" w:hAnsi="Century Gothic" w:cs="Arial"/>
        </w:rPr>
        <w:t>prowadzącym</w:t>
      </w:r>
      <w:r w:rsidR="00D167A3">
        <w:rPr>
          <w:rFonts w:ascii="Century Gothic" w:hAnsi="Century Gothic" w:cs="Arial"/>
        </w:rPr>
        <w:t>/-</w:t>
      </w:r>
      <w:proofErr w:type="spellStart"/>
      <w:r w:rsidR="00D167A3">
        <w:rPr>
          <w:rFonts w:ascii="Century Gothic" w:hAnsi="Century Gothic" w:cs="Arial"/>
        </w:rPr>
        <w:t>cą</w:t>
      </w:r>
      <w:proofErr w:type="spellEnd"/>
      <w:r w:rsidR="000D0DBE">
        <w:rPr>
          <w:rFonts w:ascii="Century Gothic" w:hAnsi="Century Gothic" w:cs="Arial"/>
        </w:rPr>
        <w:t xml:space="preserve"> działalność gospodarczą pod nazwą: </w:t>
      </w:r>
      <w:r w:rsidR="000D0DBE" w:rsidRPr="00A16BF0">
        <w:rPr>
          <w:rFonts w:ascii="Century Gothic" w:hAnsi="Century Gothic" w:cs="Arial"/>
        </w:rPr>
        <w:t xml:space="preserve"> </w:t>
      </w:r>
      <w:r w:rsidR="00D167A3">
        <w:rPr>
          <w:rFonts w:ascii="Century Gothic" w:hAnsi="Century Gothic" w:cs="Arial"/>
        </w:rPr>
        <w:t>……………………………………………..</w:t>
      </w:r>
      <w:r w:rsidR="00E322F1">
        <w:rPr>
          <w:rFonts w:ascii="Century Gothic" w:hAnsi="Century Gothic" w:cs="Arial"/>
        </w:rPr>
        <w:t>,</w:t>
      </w:r>
      <w:r w:rsidR="000D0DBE">
        <w:rPr>
          <w:rFonts w:ascii="Century Gothic" w:hAnsi="Century Gothic" w:cs="Arial"/>
        </w:rPr>
        <w:t xml:space="preserve"> z siedzibą </w:t>
      </w:r>
      <w:r w:rsidR="00D167A3">
        <w:rPr>
          <w:rFonts w:ascii="Century Gothic" w:hAnsi="Century Gothic" w:cs="Arial"/>
        </w:rPr>
        <w:t>…………………………………………..</w:t>
      </w:r>
      <w:r w:rsidR="00E322F1">
        <w:rPr>
          <w:rFonts w:ascii="Century Gothic" w:hAnsi="Century Gothic" w:cs="Arial"/>
        </w:rPr>
        <w:t xml:space="preserve">, </w:t>
      </w:r>
      <w:r w:rsidR="000D0DBE">
        <w:rPr>
          <w:rFonts w:ascii="Century Gothic" w:hAnsi="Century Gothic" w:cs="Arial"/>
        </w:rPr>
        <w:t xml:space="preserve">REGON </w:t>
      </w:r>
      <w:r w:rsidR="00D167A3">
        <w:rPr>
          <w:rFonts w:ascii="Century Gothic" w:hAnsi="Century Gothic" w:cs="Arial"/>
        </w:rPr>
        <w:t>……………………..</w:t>
      </w:r>
      <w:r w:rsidR="00E322F1">
        <w:rPr>
          <w:rFonts w:ascii="Century Gothic" w:hAnsi="Century Gothic" w:cs="Arial"/>
        </w:rPr>
        <w:t>,</w:t>
      </w:r>
      <w:r w:rsidR="000D0DBE">
        <w:rPr>
          <w:rFonts w:ascii="Century Gothic" w:hAnsi="Century Gothic" w:cs="Arial"/>
        </w:rPr>
        <w:t xml:space="preserve"> NIP </w:t>
      </w:r>
      <w:r w:rsidR="00D167A3">
        <w:rPr>
          <w:rFonts w:ascii="Century Gothic" w:hAnsi="Century Gothic" w:cs="Arial"/>
        </w:rPr>
        <w:t>……………………..</w:t>
      </w:r>
      <w:r w:rsidR="00E322F1">
        <w:rPr>
          <w:rFonts w:ascii="Century Gothic" w:hAnsi="Century Gothic" w:cs="Arial"/>
        </w:rPr>
        <w:t>,</w:t>
      </w:r>
      <w:r w:rsidR="00857F38">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06609071"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2022, poz. 633 </w:t>
      </w:r>
      <w:proofErr w:type="spellStart"/>
      <w:r w:rsidRPr="009B55E4">
        <w:rPr>
          <w:rFonts w:ascii="Century Gothic" w:hAnsi="Century Gothic" w:cs="Arial"/>
          <w:bCs/>
          <w:i/>
          <w:sz w:val="16"/>
          <w:szCs w:val="16"/>
        </w:rPr>
        <w:t>t.j</w:t>
      </w:r>
      <w:proofErr w:type="spellEnd"/>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06BB6FF5" w14:textId="778E1080" w:rsidR="00D167A3" w:rsidRDefault="00005296" w:rsidP="00D167A3">
      <w:pPr>
        <w:jc w:val="both"/>
        <w:rPr>
          <w:rFonts w:ascii="Century Gothic" w:hAnsi="Century Gothic" w:cs="Arial"/>
        </w:rPr>
      </w:pPr>
      <w:r w:rsidRPr="00126E33">
        <w:rPr>
          <w:rFonts w:ascii="Century Gothic" w:hAnsi="Century Gothic" w:cs="Arial"/>
        </w:rPr>
        <w:t xml:space="preserve">Celem niniejszej umowy jest ustalenie zasad </w:t>
      </w:r>
      <w:bookmarkStart w:id="1" w:name="_Hlk82777206"/>
      <w:r w:rsidR="00D167A3">
        <w:rPr>
          <w:rFonts w:ascii="Century Gothic" w:hAnsi="Century Gothic"/>
          <w:bCs/>
          <w:iCs/>
        </w:rPr>
        <w:t xml:space="preserve">Udzielanie </w:t>
      </w:r>
      <w:r w:rsidR="00D167A3">
        <w:rPr>
          <w:rFonts w:ascii="Century Gothic" w:hAnsi="Century Gothic" w:cs="Arial"/>
        </w:rPr>
        <w:t xml:space="preserve">ambulatoryjnych świadczeń zdrowotnych w zakresie pulmonologii </w:t>
      </w:r>
      <w:r w:rsidR="00D167A3">
        <w:rPr>
          <w:rFonts w:ascii="Century Gothic" w:hAnsi="Century Gothic"/>
          <w:bCs/>
          <w:iCs/>
        </w:rPr>
        <w:t>pacjentom W-MCChP w Olsztynie.</w:t>
      </w: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24444339"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D167A3">
        <w:rPr>
          <w:rFonts w:ascii="Century Gothic" w:hAnsi="Century Gothic" w:cs="Arial"/>
          <w:b/>
          <w:bCs/>
        </w:rPr>
        <w:t>……………….</w:t>
      </w:r>
      <w:r w:rsidR="002D7F9F" w:rsidRPr="00126E33">
        <w:rPr>
          <w:rFonts w:ascii="Century Gothic" w:hAnsi="Century Gothic" w:cs="Arial"/>
        </w:rPr>
        <w:t xml:space="preserve"> do </w:t>
      </w:r>
      <w:r w:rsidR="00D167A3">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48EDA695"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670F59">
        <w:rPr>
          <w:rFonts w:ascii="Century Gothic" w:hAnsi="Century Gothic" w:cs="Arial"/>
          <w:sz w:val="20"/>
        </w:rPr>
        <w:t xml:space="preserve"> </w:t>
      </w:r>
      <w:bookmarkStart w:id="2" w:name="_Hlk122425707"/>
      <w:r w:rsidR="00670F59">
        <w:rPr>
          <w:rFonts w:ascii="Century Gothic" w:hAnsi="Century Gothic" w:cs="Arial"/>
          <w:sz w:val="20"/>
        </w:rPr>
        <w:t>ambulatoryjnych</w:t>
      </w:r>
      <w:r w:rsidR="00005296" w:rsidRPr="00126E33">
        <w:rPr>
          <w:rFonts w:ascii="Century Gothic" w:hAnsi="Century Gothic" w:cs="Arial"/>
          <w:sz w:val="20"/>
        </w:rPr>
        <w:t xml:space="preserve"> świadczeń zdrowotnych w zakresie</w:t>
      </w:r>
      <w:r w:rsidR="002D7F9F" w:rsidRPr="00126E33">
        <w:rPr>
          <w:rFonts w:ascii="Century Gothic" w:hAnsi="Century Gothic"/>
          <w:sz w:val="20"/>
        </w:rPr>
        <w:t xml:space="preserve"> </w:t>
      </w:r>
      <w:bookmarkStart w:id="3" w:name="_Hlk82777451"/>
      <w:r w:rsidR="00D167A3">
        <w:rPr>
          <w:rFonts w:ascii="Century Gothic" w:hAnsi="Century Gothic" w:cs="Arial"/>
          <w:sz w:val="20"/>
        </w:rPr>
        <w:t>pulmonologii</w:t>
      </w:r>
      <w:r w:rsidR="002D7F9F" w:rsidRPr="00126E33">
        <w:rPr>
          <w:rFonts w:ascii="Century Gothic" w:hAnsi="Century Gothic" w:cs="Arial"/>
          <w:sz w:val="20"/>
        </w:rPr>
        <w:t xml:space="preserve"> </w:t>
      </w:r>
      <w:bookmarkEnd w:id="2"/>
      <w:r w:rsidR="002D7F9F" w:rsidRPr="00126E33">
        <w:rPr>
          <w:rFonts w:ascii="Century Gothic" w:hAnsi="Century Gothic" w:cs="Arial"/>
          <w:sz w:val="20"/>
        </w:rPr>
        <w:t xml:space="preserve">na rzecz pacjentów </w:t>
      </w:r>
      <w:r>
        <w:rPr>
          <w:rFonts w:ascii="Century Gothic" w:hAnsi="Century Gothic" w:cs="Arial"/>
          <w:sz w:val="20"/>
        </w:rPr>
        <w:t>Udzielającego zamówienie</w:t>
      </w:r>
      <w:bookmarkEnd w:id="3"/>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34E02B62" w:rsidR="008C3C4B" w:rsidRPr="00A12D64"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 xml:space="preserve">Strony ustalają, że Przyjmujący Zamówienie będzie świadczył usługi w </w:t>
      </w:r>
      <w:r w:rsidR="00480787">
        <w:rPr>
          <w:rFonts w:ascii="Century Gothic" w:hAnsi="Century Gothic" w:cs="Arial"/>
          <w:sz w:val="20"/>
        </w:rPr>
        <w:t>na rzecz Udzielającego Zamówienie</w:t>
      </w:r>
      <w:r w:rsidRPr="00A12D64">
        <w:rPr>
          <w:rFonts w:ascii="Century Gothic" w:hAnsi="Century Gothic" w:cs="Arial"/>
          <w:sz w:val="20"/>
        </w:rPr>
        <w:t xml:space="preserve">, </w:t>
      </w:r>
      <w:r w:rsidR="005B72FE">
        <w:rPr>
          <w:rFonts w:ascii="Century Gothic" w:hAnsi="Century Gothic" w:cs="Arial"/>
          <w:sz w:val="20"/>
        </w:rPr>
        <w:t>w maksymalnym wymiarze do</w:t>
      </w:r>
      <w:r w:rsidR="004C11B3">
        <w:rPr>
          <w:rFonts w:ascii="Century Gothic" w:hAnsi="Century Gothic" w:cs="Arial"/>
          <w:sz w:val="20"/>
        </w:rPr>
        <w:t xml:space="preserve"> </w:t>
      </w:r>
      <w:r w:rsidR="00D167A3">
        <w:rPr>
          <w:rFonts w:ascii="Century Gothic" w:hAnsi="Century Gothic" w:cs="Arial"/>
          <w:b/>
          <w:bCs/>
          <w:sz w:val="20"/>
        </w:rPr>
        <w:t>…………….</w:t>
      </w:r>
      <w:r w:rsidRPr="00A12D64">
        <w:rPr>
          <w:rFonts w:ascii="Century Gothic" w:hAnsi="Century Gothic" w:cs="Arial"/>
          <w:sz w:val="20"/>
        </w:rPr>
        <w:t>godzin w miesiącu</w:t>
      </w:r>
      <w:r w:rsidR="00D167A3">
        <w:rPr>
          <w:rFonts w:ascii="Century Gothic" w:hAnsi="Century Gothic" w:cs="Arial"/>
          <w:sz w:val="20"/>
        </w:rPr>
        <w:t xml:space="preserve"> i co najmniej …………. godzin tygodniowo</w:t>
      </w:r>
      <w:r w:rsidRPr="00A12D64">
        <w:rPr>
          <w:rFonts w:ascii="Century Gothic" w:hAnsi="Century Gothic" w:cs="Arial"/>
          <w:sz w:val="20"/>
        </w:rPr>
        <w:t>, zgodnie z uzgodnionym z</w:t>
      </w:r>
      <w:r w:rsidR="00D167A3">
        <w:rPr>
          <w:rFonts w:ascii="Century Gothic" w:hAnsi="Century Gothic" w:cs="Arial"/>
          <w:sz w:val="20"/>
        </w:rPr>
        <w:t xml:space="preserve"> ustalonym z zastępcą dyrektora ds. medycznych harmonogramem. </w:t>
      </w:r>
    </w:p>
    <w:p w14:paraId="2CF4C7B3" w14:textId="7CB3AECF"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3F63453B" w14:textId="7DEC8450"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5B72FE">
        <w:rPr>
          <w:rFonts w:ascii="Century Gothic" w:hAnsi="Century Gothic" w:cs="Arial"/>
          <w:sz w:val="20"/>
        </w:rPr>
        <w:t xml:space="preserve">, w tym </w:t>
      </w:r>
      <w:r w:rsidR="00EE3487">
        <w:rPr>
          <w:rFonts w:ascii="Century Gothic" w:hAnsi="Century Gothic" w:cs="Arial"/>
          <w:sz w:val="20"/>
        </w:rPr>
        <w:t xml:space="preserve">w szczególności </w:t>
      </w:r>
      <w:r w:rsidR="005B72FE">
        <w:rPr>
          <w:rFonts w:ascii="Century Gothic" w:hAnsi="Century Gothic" w:cs="Arial"/>
          <w:sz w:val="20"/>
        </w:rPr>
        <w:t>Regulaminem Organizacyjnym</w:t>
      </w:r>
      <w:r w:rsidR="004B2649">
        <w:rPr>
          <w:rFonts w:ascii="Century Gothic" w:hAnsi="Century Gothic" w:cs="Arial"/>
          <w:sz w:val="20"/>
        </w:rPr>
        <w:t>.</w:t>
      </w:r>
      <w:r w:rsidR="005B72FE">
        <w:rPr>
          <w:rFonts w:ascii="Century Gothic" w:hAnsi="Century Gothic" w:cs="Arial"/>
          <w:sz w:val="20"/>
        </w:rPr>
        <w:t xml:space="preserve"> Przyjmujący zamówienie oświadcza, że </w:t>
      </w:r>
      <w:r w:rsidR="005B72FE">
        <w:rPr>
          <w:rFonts w:ascii="Century Gothic" w:hAnsi="Century Gothic" w:cs="Arial"/>
          <w:sz w:val="20"/>
        </w:rPr>
        <w:lastRenderedPageBreak/>
        <w:t>zapoznał się z</w:t>
      </w:r>
      <w:r w:rsidR="00EE3487">
        <w:rPr>
          <w:rFonts w:ascii="Century Gothic" w:hAnsi="Century Gothic" w:cs="Arial"/>
          <w:sz w:val="20"/>
        </w:rPr>
        <w:t xml:space="preserve"> aktualnym w dniu podpisania niniejszej umowy</w:t>
      </w:r>
      <w:r w:rsidR="005B72FE">
        <w:rPr>
          <w:rFonts w:ascii="Century Gothic" w:hAnsi="Century Gothic" w:cs="Arial"/>
          <w:sz w:val="20"/>
        </w:rPr>
        <w:t xml:space="preserve"> Regulaminem Organizacyjnym Centrum</w:t>
      </w:r>
      <w:r w:rsidR="00EE3487">
        <w:rPr>
          <w:rFonts w:ascii="Century Gothic" w:hAnsi="Century Gothic" w:cs="Arial"/>
          <w:sz w:val="20"/>
        </w:rPr>
        <w:t>.</w:t>
      </w: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21F61B44" w14:textId="571BF044" w:rsidR="00E01812" w:rsidRPr="00D167A3" w:rsidRDefault="00005296" w:rsidP="00D167A3">
      <w:pPr>
        <w:pStyle w:val="Akapitzlist"/>
        <w:numPr>
          <w:ilvl w:val="0"/>
          <w:numId w:val="22"/>
        </w:numPr>
        <w:jc w:val="both"/>
        <w:rPr>
          <w:rFonts w:ascii="Century Gothic" w:hAnsi="Century Gothic" w:cs="Arial"/>
        </w:rPr>
      </w:pPr>
      <w:r w:rsidRPr="00670F59">
        <w:rPr>
          <w:rFonts w:ascii="Century Gothic" w:hAnsi="Century Gothic" w:cs="Arial"/>
        </w:rPr>
        <w:t xml:space="preserve">Do zadań </w:t>
      </w:r>
      <w:r w:rsidR="00332386" w:rsidRPr="00670F59">
        <w:rPr>
          <w:rFonts w:ascii="Century Gothic" w:hAnsi="Century Gothic" w:cs="Arial"/>
        </w:rPr>
        <w:t xml:space="preserve">Przyjmującego Zamówienie </w:t>
      </w:r>
      <w:r w:rsidRPr="00670F59">
        <w:rPr>
          <w:rFonts w:ascii="Century Gothic" w:hAnsi="Century Gothic" w:cs="Arial"/>
        </w:rPr>
        <w:t xml:space="preserve">należy </w:t>
      </w:r>
      <w:r w:rsidR="00E66CCB" w:rsidRPr="00670F59">
        <w:rPr>
          <w:rFonts w:ascii="Century Gothic" w:hAnsi="Century Gothic" w:cs="Arial"/>
        </w:rPr>
        <w:t xml:space="preserve">udzielanie </w:t>
      </w:r>
      <w:r w:rsidR="00670F59" w:rsidRPr="00670F59">
        <w:rPr>
          <w:rFonts w:ascii="Century Gothic" w:hAnsi="Century Gothic" w:cs="Arial"/>
        </w:rPr>
        <w:t>ambulatoryjnych</w:t>
      </w:r>
      <w:r w:rsidR="00D167A3">
        <w:rPr>
          <w:rFonts w:ascii="Century Gothic" w:hAnsi="Century Gothic" w:cs="Arial"/>
        </w:rPr>
        <w:t xml:space="preserve"> </w:t>
      </w:r>
      <w:r w:rsidR="00670F59" w:rsidRPr="00D167A3">
        <w:rPr>
          <w:rFonts w:ascii="Century Gothic" w:hAnsi="Century Gothic" w:cs="Arial"/>
        </w:rPr>
        <w:t>świadczeń zdrowotnych w zakresie</w:t>
      </w:r>
      <w:r w:rsidR="00670F59" w:rsidRPr="00D167A3">
        <w:rPr>
          <w:rFonts w:ascii="Century Gothic" w:hAnsi="Century Gothic"/>
        </w:rPr>
        <w:t xml:space="preserve"> </w:t>
      </w:r>
      <w:r w:rsidR="00D167A3">
        <w:rPr>
          <w:rFonts w:ascii="Century Gothic" w:hAnsi="Century Gothic" w:cs="Arial"/>
        </w:rPr>
        <w:t>pulmonologii</w:t>
      </w:r>
      <w:r w:rsidR="00670F59" w:rsidRPr="00D167A3">
        <w:rPr>
          <w:rFonts w:ascii="Century Gothic" w:hAnsi="Century Gothic" w:cs="Arial"/>
        </w:rPr>
        <w:t xml:space="preserve"> </w:t>
      </w:r>
      <w:r w:rsidR="002D7F9F" w:rsidRPr="00D167A3">
        <w:rPr>
          <w:rFonts w:ascii="Century Gothic" w:hAnsi="Century Gothic" w:cs="Arial"/>
        </w:rPr>
        <w:t xml:space="preserve">na rzecz pacjentów </w:t>
      </w:r>
      <w:r w:rsidR="005C5DE6" w:rsidRPr="00D167A3">
        <w:rPr>
          <w:rFonts w:ascii="Century Gothic" w:hAnsi="Century Gothic" w:cs="Arial"/>
        </w:rPr>
        <w:t xml:space="preserve">Udzielającego </w:t>
      </w:r>
    </w:p>
    <w:p w14:paraId="569DE5C0" w14:textId="02241966" w:rsidR="00005296" w:rsidRPr="00126E33" w:rsidRDefault="00E01812" w:rsidP="00E01812">
      <w:pPr>
        <w:ind w:left="142"/>
        <w:jc w:val="both"/>
        <w:rPr>
          <w:rFonts w:ascii="Century Gothic" w:hAnsi="Century Gothic" w:cs="Arial"/>
        </w:rPr>
      </w:pPr>
      <w:r>
        <w:rPr>
          <w:rFonts w:ascii="Century Gothic" w:hAnsi="Century Gothic" w:cs="Arial"/>
        </w:rPr>
        <w:t xml:space="preserve">          Z</w:t>
      </w:r>
      <w:r w:rsidR="005C5DE6">
        <w:rPr>
          <w:rFonts w:ascii="Century Gothic" w:hAnsi="Century Gothic" w:cs="Arial"/>
        </w:rPr>
        <w:t>amówienie</w:t>
      </w:r>
      <w:r>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761B35A3"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D167A3">
        <w:rPr>
          <w:rFonts w:ascii="Century Gothic" w:hAnsi="Century Gothic" w:cs="Arial"/>
        </w:rPr>
        <w:t>i</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5E649E74"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D167A3">
        <w:rPr>
          <w:rFonts w:ascii="Century Gothic" w:hAnsi="Century Gothic" w:cs="Arial"/>
        </w:rPr>
        <w:t>j</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61F9A249"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Zamawiającego</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5B97B175" w14:textId="77777777" w:rsidR="00117528" w:rsidRDefault="00B4594C" w:rsidP="00117528">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117528" w:rsidRPr="00126E33">
        <w:rPr>
          <w:rFonts w:ascii="Century Gothic" w:hAnsi="Century Gothic" w:cs="Arial"/>
        </w:rPr>
        <w:t xml:space="preserve">Przyjmujący Zamówienie </w:t>
      </w:r>
      <w:r w:rsidR="00117528">
        <w:rPr>
          <w:rFonts w:ascii="Century Gothic" w:hAnsi="Century Gothic" w:cs="Arial"/>
        </w:rPr>
        <w:t xml:space="preserve"> ponosi pełną odpowiedzialność za szkody powstałe w mieniu Udzielającego zamówienie spowodowane winą umyślną lub rażącym niedbalstwem Przyjmującego Zamówienie. W przypadku wyrządzenia szkody w mieniu Udzielającego Zamówienie z winy nieumyślnej, odpowiedzialność Przyjmującego zamówienie ograniczona jest do 2,5-krotności średniego miesięcznego wynagrodzenia Przyjmującego Zamówienie wyliczonego na podstawie 3 miesięcy poprzedzających szkodę. </w:t>
      </w:r>
    </w:p>
    <w:p w14:paraId="10140866" w14:textId="11576A8A" w:rsidR="003D4A7D" w:rsidRPr="00126E33" w:rsidRDefault="004C11B3" w:rsidP="003D4A7D">
      <w:pPr>
        <w:ind w:left="709" w:hanging="422"/>
        <w:jc w:val="both"/>
        <w:rPr>
          <w:rFonts w:ascii="Century Gothic" w:hAnsi="Century Gothic" w:cs="Arial"/>
        </w:rPr>
      </w:pPr>
      <w:r>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6C6447EB" w:rsidR="00DF43AC" w:rsidRDefault="004C11B3" w:rsidP="002626C7">
      <w:pPr>
        <w:ind w:left="567" w:hanging="280"/>
        <w:jc w:val="both"/>
        <w:rPr>
          <w:rFonts w:ascii="Century Gothic" w:hAnsi="Century Gothic" w:cs="Arial"/>
        </w:rPr>
      </w:pPr>
      <w:r>
        <w:rPr>
          <w:rFonts w:ascii="Century Gothic" w:hAnsi="Century Gothic" w:cs="Arial"/>
        </w:rPr>
        <w:lastRenderedPageBreak/>
        <w:t>8</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38126F27" w:rsidR="00DF43AC" w:rsidRDefault="004C11B3" w:rsidP="00E22C48">
      <w:pPr>
        <w:ind w:left="705" w:hanging="421"/>
        <w:jc w:val="both"/>
        <w:rPr>
          <w:rFonts w:ascii="Century Gothic" w:hAnsi="Century Gothic" w:cs="Arial"/>
        </w:rPr>
      </w:pPr>
      <w:r>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2C060003" w:rsidR="00A83EC0" w:rsidRPr="00A83EC0" w:rsidRDefault="00E22C48" w:rsidP="0063488C">
      <w:pPr>
        <w:ind w:left="705" w:hanging="421"/>
        <w:jc w:val="both"/>
        <w:rPr>
          <w:rFonts w:ascii="Century Gothic" w:hAnsi="Century Gothic" w:cs="Arial"/>
        </w:rPr>
      </w:pPr>
      <w:r>
        <w:rPr>
          <w:rFonts w:ascii="Century Gothic" w:hAnsi="Century Gothic" w:cs="Arial"/>
        </w:rPr>
        <w:t>1</w:t>
      </w:r>
      <w:r w:rsidR="004C11B3">
        <w:rPr>
          <w:rFonts w:ascii="Century Gothic" w:hAnsi="Century Gothic" w:cs="Arial"/>
        </w:rPr>
        <w:t>0</w:t>
      </w:r>
      <w:r>
        <w:rPr>
          <w:rFonts w:ascii="Century Gothic" w:hAnsi="Century Gothic" w:cs="Arial"/>
        </w:rPr>
        <w:t xml:space="preserve">.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E490997" w:rsidR="00870D45" w:rsidRPr="00126E33" w:rsidRDefault="00450BDE" w:rsidP="00DF43AC">
      <w:pPr>
        <w:ind w:left="705" w:hanging="421"/>
        <w:jc w:val="both"/>
        <w:rPr>
          <w:rFonts w:ascii="Century Gothic" w:hAnsi="Century Gothic" w:cs="Arial"/>
        </w:rPr>
      </w:pPr>
      <w:r>
        <w:rPr>
          <w:rFonts w:ascii="Century Gothic" w:hAnsi="Century Gothic" w:cs="Arial"/>
        </w:rPr>
        <w:t>1</w:t>
      </w:r>
      <w:r w:rsidR="004C11B3">
        <w:rPr>
          <w:rFonts w:ascii="Century Gothic" w:hAnsi="Century Gothic" w:cs="Arial"/>
        </w:rPr>
        <w:t>1</w:t>
      </w:r>
      <w:r>
        <w:rPr>
          <w:rFonts w:ascii="Century Gothic" w:hAnsi="Century Gothic" w:cs="Arial"/>
        </w:rPr>
        <w:t xml:space="preserve">.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7A3CE6B2" w:rsidR="002738C2" w:rsidRPr="00126E33" w:rsidRDefault="00450BDE" w:rsidP="003D4A7D">
      <w:pPr>
        <w:ind w:left="705" w:hanging="345"/>
        <w:jc w:val="both"/>
        <w:rPr>
          <w:rFonts w:ascii="Century Gothic" w:hAnsi="Century Gothic" w:cs="Arial"/>
        </w:rPr>
      </w:pPr>
      <w:r>
        <w:rPr>
          <w:rFonts w:ascii="Century Gothic" w:hAnsi="Century Gothic" w:cs="Arial"/>
        </w:rPr>
        <w:t>1</w:t>
      </w:r>
      <w:r w:rsidR="004C11B3">
        <w:rPr>
          <w:rFonts w:ascii="Century Gothic" w:hAnsi="Century Gothic" w:cs="Arial"/>
        </w:rPr>
        <w:t>2</w:t>
      </w:r>
      <w:r>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24BC719"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C11B3">
        <w:rPr>
          <w:rFonts w:ascii="Century Gothic" w:hAnsi="Century Gothic" w:cs="Arial"/>
        </w:rPr>
        <w:t>3</w:t>
      </w:r>
      <w:r w:rsidR="00450BDE">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06F10F1B"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w:t>
      </w:r>
      <w:r w:rsidR="00BE5CE5">
        <w:rPr>
          <w:rFonts w:ascii="Century Gothic" w:hAnsi="Century Gothic" w:cs="Arial"/>
        </w:rPr>
        <w:t xml:space="preserve"> </w:t>
      </w:r>
      <w:r w:rsidR="002F5517" w:rsidRPr="00126E33">
        <w:rPr>
          <w:rFonts w:ascii="Century Gothic" w:hAnsi="Century Gothic" w:cs="Arial"/>
        </w:rPr>
        <w: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4850D6D9" w:rsidR="00005296"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604F0C56" w14:textId="7BA99E78" w:rsidR="000D639B" w:rsidRPr="00126E33" w:rsidRDefault="000D639B"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Pr>
          <w:rFonts w:ascii="Century Gothic" w:hAnsi="Century Gothic" w:cs="Arial"/>
        </w:rPr>
        <w:t xml:space="preserve">wszystkich </w:t>
      </w:r>
      <w:r w:rsidRPr="00126E33">
        <w:rPr>
          <w:rFonts w:ascii="Century Gothic" w:hAnsi="Century Gothic" w:cs="Arial"/>
        </w:rPr>
        <w:t>przerw</w:t>
      </w:r>
      <w:r>
        <w:rPr>
          <w:rFonts w:ascii="Century Gothic" w:hAnsi="Century Gothic" w:cs="Arial"/>
        </w:rPr>
        <w:t xml:space="preserve"> w udzielaniu świadczeń</w:t>
      </w:r>
      <w:r w:rsidRPr="00126E33">
        <w:rPr>
          <w:rFonts w:ascii="Century Gothic" w:hAnsi="Century Gothic" w:cs="Arial"/>
        </w:rPr>
        <w:t xml:space="preserve">, podlegają uzgodnieniu </w:t>
      </w:r>
      <w:r>
        <w:rPr>
          <w:rFonts w:ascii="Century Gothic" w:hAnsi="Century Gothic" w:cs="Arial"/>
        </w:rPr>
        <w:br/>
      </w:r>
      <w:r w:rsidRPr="00126E33">
        <w:rPr>
          <w:rFonts w:ascii="Century Gothic" w:hAnsi="Century Gothic" w:cs="Arial"/>
        </w:rPr>
        <w:t xml:space="preserve">z </w:t>
      </w:r>
      <w:r>
        <w:rPr>
          <w:rFonts w:ascii="Century Gothic" w:hAnsi="Century Gothic" w:cs="Arial"/>
        </w:rPr>
        <w:t>z-</w:t>
      </w:r>
      <w:proofErr w:type="spellStart"/>
      <w:r>
        <w:rPr>
          <w:rFonts w:ascii="Century Gothic" w:hAnsi="Century Gothic" w:cs="Arial"/>
        </w:rPr>
        <w:t>cą</w:t>
      </w:r>
      <w:proofErr w:type="spellEnd"/>
      <w:r>
        <w:rPr>
          <w:rFonts w:ascii="Century Gothic" w:hAnsi="Century Gothic" w:cs="Arial"/>
        </w:rPr>
        <w:t xml:space="preserve"> dyrektora ds. medycznych i wymagają akceptacji Udzielającego zamówienie</w:t>
      </w:r>
      <w:r w:rsidRPr="00126E33">
        <w:rPr>
          <w:rFonts w:ascii="Century Gothic" w:hAnsi="Century Gothic" w:cs="Arial"/>
        </w:rPr>
        <w:t xml:space="preserve">. W tym celu Przyjmujący Zamówienie jest zobowiązany do złożenia do zastępcy dyrektora ds. medycznych pisemnego wniosku, </w:t>
      </w:r>
      <w:r>
        <w:rPr>
          <w:rFonts w:ascii="Century Gothic" w:hAnsi="Century Gothic" w:cs="Arial"/>
        </w:rPr>
        <w:t>którego wzór określa</w:t>
      </w:r>
      <w:r w:rsidRPr="00126E33">
        <w:rPr>
          <w:rFonts w:ascii="Century Gothic" w:hAnsi="Century Gothic" w:cs="Arial"/>
        </w:rPr>
        <w:t xml:space="preserve"> </w:t>
      </w:r>
      <w:r w:rsidRPr="00126E33">
        <w:rPr>
          <w:rFonts w:ascii="Century Gothic" w:hAnsi="Century Gothic" w:cs="Arial"/>
          <w:b/>
        </w:rPr>
        <w:t xml:space="preserve">załącznik nr </w:t>
      </w:r>
      <w:r>
        <w:rPr>
          <w:rFonts w:ascii="Century Gothic" w:hAnsi="Century Gothic" w:cs="Arial"/>
          <w:b/>
        </w:rPr>
        <w:t>1</w:t>
      </w:r>
      <w:r w:rsidRPr="00436F90">
        <w:rPr>
          <w:rFonts w:ascii="Century Gothic" w:hAnsi="Century Gothic" w:cs="Arial"/>
        </w:rPr>
        <w:t xml:space="preserve"> </w:t>
      </w:r>
      <w:r>
        <w:rPr>
          <w:rFonts w:ascii="Century Gothic" w:hAnsi="Century Gothic" w:cs="Arial"/>
        </w:rPr>
        <w:t>do niniejszej umowy</w:t>
      </w:r>
      <w:r w:rsidRPr="00126E33">
        <w:rPr>
          <w:rFonts w:ascii="Century Gothic" w:hAnsi="Century Gothic" w:cs="Arial"/>
        </w:rPr>
        <w:t xml:space="preserve">. Wniosek należy złożyć co najmniej na trzy dni robocze przed planowaną przerwą. Po akceptacji zastępcy dyrektora ds. medycznych, wniosek należy złożyć w sekretariacie </w:t>
      </w:r>
      <w:r>
        <w:rPr>
          <w:rFonts w:ascii="Century Gothic" w:hAnsi="Century Gothic" w:cs="Arial"/>
        </w:rPr>
        <w:t>Udzielającego zamówienie</w:t>
      </w:r>
      <w:r w:rsidRPr="00126E33">
        <w:rPr>
          <w:rFonts w:ascii="Century Gothic" w:hAnsi="Century Gothic" w:cs="Arial"/>
        </w:rPr>
        <w:t>.</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3E6AE4FF" w:rsid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lastRenderedPageBreak/>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0A3D5E06"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A367EF">
        <w:rPr>
          <w:rFonts w:ascii="Century Gothic" w:hAnsi="Century Gothic" w:cs="Arial"/>
          <w:b/>
          <w:bCs/>
        </w:rPr>
        <w:t>2</w:t>
      </w:r>
      <w:r w:rsidR="008A7274">
        <w:rPr>
          <w:rFonts w:ascii="Century Gothic" w:hAnsi="Century Gothic" w:cs="Arial"/>
        </w:rPr>
        <w:t xml:space="preserve">  </w:t>
      </w:r>
      <w:bookmarkStart w:id="4" w:name="_Hlk111710503"/>
      <w:r w:rsidR="008A7274">
        <w:rPr>
          <w:rFonts w:ascii="Century Gothic" w:hAnsi="Century Gothic" w:cs="Arial"/>
        </w:rPr>
        <w:t>do niniejszej umowy</w:t>
      </w:r>
      <w:bookmarkEnd w:id="4"/>
      <w:r w:rsidR="005955EC">
        <w:rPr>
          <w:rFonts w:ascii="Century Gothic" w:hAnsi="Century Gothic" w:cs="Arial"/>
        </w:rPr>
        <w:t>.</w:t>
      </w:r>
      <w:r w:rsidR="00BA462B" w:rsidRPr="00126E33">
        <w:rPr>
          <w:rFonts w:ascii="Century Gothic" w:hAnsi="Century Gothic" w:cs="Arial"/>
        </w:rPr>
        <w:t xml:space="preserve"> </w:t>
      </w:r>
    </w:p>
    <w:p w14:paraId="783A21FB" w14:textId="25BD427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Pr>
          <w:rFonts w:ascii="Century Gothic" w:hAnsi="Century Gothic" w:cs="Arial"/>
        </w:rPr>
        <w:t xml:space="preserve">, </w:t>
      </w:r>
      <w:r w:rsidR="00ED7DE3" w:rsidRPr="00126E33">
        <w:rPr>
          <w:rFonts w:ascii="Century Gothic" w:hAnsi="Century Gothic" w:cs="Arial"/>
        </w:rPr>
        <w:t xml:space="preserve">z </w:t>
      </w:r>
      <w:r>
        <w:rPr>
          <w:rFonts w:ascii="Century Gothic" w:hAnsi="Century Gothic" w:cs="Arial"/>
        </w:rPr>
        <w:t>wyłączeniem</w:t>
      </w:r>
      <w:r w:rsidRPr="00126E33">
        <w:rPr>
          <w:rFonts w:ascii="Century Gothic" w:hAnsi="Century Gothic" w:cs="Arial"/>
        </w:rPr>
        <w:t xml:space="preserve"> </w:t>
      </w:r>
      <w:r>
        <w:rPr>
          <w:rFonts w:ascii="Century Gothic" w:hAnsi="Century Gothic" w:cs="Arial"/>
        </w:rPr>
        <w:t xml:space="preserve">nieobecności,  o której mowa </w:t>
      </w:r>
      <w:r w:rsidR="00ED7DE3" w:rsidRPr="00126E33">
        <w:rPr>
          <w:rFonts w:ascii="Century Gothic" w:hAnsi="Century Gothic" w:cs="Arial"/>
        </w:rPr>
        <w:t>§5 ust. 5</w:t>
      </w:r>
      <w:r>
        <w:rPr>
          <w:rFonts w:ascii="Century Gothic" w:hAnsi="Century Gothic" w:cs="Arial"/>
        </w:rPr>
        <w:t xml:space="preserve"> Umowy.</w:t>
      </w:r>
    </w:p>
    <w:p w14:paraId="69368A0D" w14:textId="49429D66"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10</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41250954"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lastRenderedPageBreak/>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A367EF">
        <w:rPr>
          <w:rFonts w:ascii="Century Gothic" w:hAnsi="Century Gothic" w:cs="Arial"/>
        </w:rPr>
        <w:t xml:space="preserve"> z-</w:t>
      </w:r>
      <w:proofErr w:type="spellStart"/>
      <w:r w:rsidR="00A367EF">
        <w:rPr>
          <w:rFonts w:ascii="Century Gothic" w:hAnsi="Century Gothic" w:cs="Arial"/>
        </w:rPr>
        <w:t>cę</w:t>
      </w:r>
      <w:proofErr w:type="spellEnd"/>
      <w:r w:rsidR="00A367EF">
        <w:rPr>
          <w:rFonts w:ascii="Century Gothic" w:hAnsi="Century Gothic" w:cs="Arial"/>
        </w:rPr>
        <w:t xml:space="preserve"> dyrektora ds. </w:t>
      </w:r>
      <w:r w:rsidR="00357A40">
        <w:rPr>
          <w:rFonts w:ascii="Century Gothic" w:hAnsi="Century Gothic" w:cs="Arial"/>
        </w:rPr>
        <w:t>medycznych</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357A40">
        <w:rPr>
          <w:rFonts w:ascii="Century Gothic" w:hAnsi="Century Gothic" w:cs="Arial"/>
          <w:b/>
          <w:bCs/>
        </w:rPr>
        <w:t>3</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A367EF">
        <w:rPr>
          <w:rFonts w:ascii="Century Gothic" w:hAnsi="Century Gothic" w:cs="Arial"/>
        </w:rPr>
        <w:t xml:space="preserve"> oraz ilość punktów wykonanych w danym miesiącu, sporządzone i potwierdzone przez Dział Analiz i Rozliczeń</w:t>
      </w:r>
      <w:r w:rsidR="00556465" w:rsidRPr="005955EC">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693788F0"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A367EF">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0116E0A5" w:rsidR="00A82E67"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02815D3D" w:rsidR="004F0710" w:rsidRPr="004F0710" w:rsidRDefault="004F0710">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006D4EB6">
        <w:rPr>
          <w:rFonts w:ascii="Century Gothic" w:hAnsi="Century Gothic"/>
        </w:rPr>
        <w:t>500</w:t>
      </w:r>
      <w:r w:rsidRPr="004F0710">
        <w:rPr>
          <w:rFonts w:ascii="Century Gothic" w:hAnsi="Century Gothic"/>
        </w:rPr>
        <w:t xml:space="preserve">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15FAF8DD"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50BDE">
        <w:rPr>
          <w:rFonts w:ascii="Century Gothic" w:hAnsi="Century Gothic"/>
          <w:sz w:val="20"/>
        </w:rPr>
        <w:t xml:space="preserve">1000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A30F24">
        <w:rPr>
          <w:rFonts w:ascii="Century Gothic" w:hAnsi="Century Gothic"/>
          <w:sz w:val="20"/>
        </w:rPr>
        <w:t>10, §4 ust.</w:t>
      </w:r>
      <w:r w:rsidR="00450BDE">
        <w:rPr>
          <w:rFonts w:ascii="Century Gothic" w:hAnsi="Century Gothic"/>
          <w:sz w:val="20"/>
        </w:rPr>
        <w:t>11</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516637E8" w14:textId="7EE410E4" w:rsidR="00211F86" w:rsidRDefault="00211F86">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w wysokości stanowiącej równowartość wynagrodzenia, które Przyjmujący Zamówienie otrzymałby zgodnie z wcześniej ustalonym harmonogramem, w przypadku, gdy Przyjmujący zamówienie nie stawi się bez usprawiedliwienia w siedzibie Udzielającego Zamówienie w terminie określonym §5 ust. 7 Umowy</w:t>
      </w:r>
      <w:r w:rsidR="004458C7">
        <w:rPr>
          <w:rFonts w:ascii="Century Gothic" w:hAnsi="Century Gothic"/>
          <w:sz w:val="20"/>
        </w:rPr>
        <w:t>.</w:t>
      </w:r>
      <w:r>
        <w:rPr>
          <w:rFonts w:ascii="Century Gothic" w:hAnsi="Century Gothic"/>
          <w:sz w:val="20"/>
        </w:rPr>
        <w:t xml:space="preserve"> </w:t>
      </w:r>
    </w:p>
    <w:p w14:paraId="2809663D" w14:textId="23FA38EA"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6BACA81E"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66488AF3"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pomimo wezwania, nie dostarczył </w:t>
      </w:r>
      <w:r w:rsidR="00E01812">
        <w:rPr>
          <w:rFonts w:ascii="Century Gothic" w:hAnsi="Century Gothic" w:cs="Arial"/>
        </w:rPr>
        <w:t>Udzielającemu zamówienie</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w:t>
      </w:r>
      <w:r w:rsidRPr="00654F1E">
        <w:rPr>
          <w:rFonts w:ascii="Century Gothic" w:hAnsi="Century Gothic" w:cs="Arial"/>
        </w:rPr>
        <w:lastRenderedPageBreak/>
        <w:t xml:space="preserve">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p>
    <w:p w14:paraId="3FC2A716" w14:textId="77777777" w:rsidR="00DF44D9" w:rsidRPr="00126E33" w:rsidRDefault="00DF44D9" w:rsidP="00830A8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0DD17578" w14:textId="669CF40C" w:rsidR="004458C7" w:rsidRPr="009E6F33" w:rsidRDefault="00DF44D9" w:rsidP="004458C7">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w:t>
      </w:r>
      <w:r w:rsidR="00BE4D10" w:rsidRPr="00126E33">
        <w:rPr>
          <w:rFonts w:ascii="Century Gothic" w:hAnsi="Century Gothic" w:cs="Arial"/>
        </w:rPr>
        <w:t xml:space="preserve">oświadczenie </w:t>
      </w:r>
      <w:r w:rsidRPr="00126E33">
        <w:rPr>
          <w:rFonts w:ascii="Century Gothic" w:hAnsi="Century Gothic" w:cs="Arial"/>
        </w:rPr>
        <w:t>każd</w:t>
      </w:r>
      <w:r w:rsidR="00BE4D10" w:rsidRPr="00126E33">
        <w:rPr>
          <w:rFonts w:ascii="Century Gothic" w:hAnsi="Century Gothic" w:cs="Arial"/>
        </w:rPr>
        <w:t>ej</w:t>
      </w:r>
      <w:r w:rsidRPr="00126E33">
        <w:rPr>
          <w:rFonts w:ascii="Century Gothic" w:hAnsi="Century Gothic" w:cs="Arial"/>
        </w:rPr>
        <w:t xml:space="preserve"> ze stron</w:t>
      </w:r>
      <w:r w:rsidR="00BE4D10" w:rsidRPr="00126E33">
        <w:rPr>
          <w:rFonts w:ascii="Century Gothic" w:hAnsi="Century Gothic" w:cs="Arial"/>
        </w:rPr>
        <w:t>,</w:t>
      </w:r>
      <w:r w:rsidRPr="00126E33">
        <w:rPr>
          <w:rFonts w:ascii="Century Gothic" w:hAnsi="Century Gothic" w:cs="Arial"/>
        </w:rPr>
        <w:t xml:space="preserve"> z zachowaniem </w:t>
      </w:r>
      <w:r w:rsidR="00A741C1" w:rsidRPr="0034316F">
        <w:rPr>
          <w:rFonts w:ascii="Century Gothic" w:hAnsi="Century Gothic" w:cs="Arial"/>
        </w:rPr>
        <w:t>jednomiesięcznego</w:t>
      </w:r>
      <w:r w:rsidRPr="00126E33">
        <w:rPr>
          <w:rFonts w:ascii="Century Gothic" w:hAnsi="Century Gothic" w:cs="Arial"/>
        </w:rPr>
        <w:t xml:space="preserve"> okresu wypowiedzenia, ze skutkiem na koniec miesiąca kalendarzowego</w:t>
      </w:r>
      <w:r w:rsidR="00BE4D10" w:rsidRPr="00126E33">
        <w:rPr>
          <w:rFonts w:ascii="Century Gothic" w:hAnsi="Century Gothic" w:cs="Arial"/>
        </w:rPr>
        <w:t>.</w:t>
      </w:r>
    </w:p>
    <w:p w14:paraId="713B7746" w14:textId="7D09F992" w:rsidR="00654F1E" w:rsidRPr="00654F1E" w:rsidRDefault="00654F1E" w:rsidP="00654F1E">
      <w:pPr>
        <w:numPr>
          <w:ilvl w:val="2"/>
          <w:numId w:val="2"/>
        </w:numPr>
        <w:tabs>
          <w:tab w:val="left" w:pos="426"/>
          <w:tab w:val="left" w:pos="567"/>
        </w:tabs>
        <w:spacing w:before="20"/>
        <w:jc w:val="both"/>
        <w:rPr>
          <w:rFonts w:ascii="Century Gothic" w:hAnsi="Century Gothic" w:cs="Arial"/>
        </w:rPr>
      </w:pPr>
      <w:r w:rsidRPr="00654F1E">
        <w:rPr>
          <w:rFonts w:ascii="Century Gothic" w:hAnsi="Century Gothic" w:cs="Arial"/>
        </w:rPr>
        <w:t xml:space="preserve">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w:t>
      </w:r>
      <w:r>
        <w:rPr>
          <w:rFonts w:ascii="Century Gothic" w:hAnsi="Century Gothic" w:cs="Arial"/>
        </w:rPr>
        <w:t>8</w:t>
      </w:r>
      <w:r w:rsidR="0034316F">
        <w:rPr>
          <w:rFonts w:ascii="Century Gothic" w:hAnsi="Century Gothic" w:cs="Arial"/>
        </w:rPr>
        <w:t xml:space="preserve"> ust.1</w:t>
      </w:r>
      <w:r w:rsidRPr="00654F1E">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Pr>
          <w:rFonts w:ascii="Century Gothic" w:hAnsi="Century Gothic" w:cs="Arial"/>
        </w:rPr>
        <w:t>m</w:t>
      </w:r>
      <w:r w:rsidRPr="00654F1E">
        <w:rPr>
          <w:rFonts w:ascii="Century Gothic" w:hAnsi="Century Gothic" w:cs="Arial"/>
        </w:rPr>
        <w:t xml:space="preserve"> terminu wypowiedzenia opisanego w </w:t>
      </w:r>
      <w:r w:rsidRPr="00695CA4">
        <w:rPr>
          <w:rFonts w:ascii="Century Gothic" w:hAnsi="Century Gothic" w:cs="Arial"/>
        </w:rPr>
        <w:t xml:space="preserve">ust. </w:t>
      </w:r>
      <w:r w:rsidR="0022277E" w:rsidRPr="00695CA4">
        <w:rPr>
          <w:rFonts w:ascii="Century Gothic" w:hAnsi="Century Gothic" w:cs="Arial"/>
        </w:rPr>
        <w:t>3</w:t>
      </w:r>
      <w:r w:rsidRPr="00695CA4">
        <w:rPr>
          <w:rFonts w:ascii="Century Gothic" w:hAnsi="Century Gothic" w:cs="Arial"/>
        </w:rPr>
        <w:t>.</w:t>
      </w:r>
      <w:r w:rsidRPr="00654F1E">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5"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54C8876B" w:rsidR="002F10C4" w:rsidRPr="00B17C05" w:rsidRDefault="002F10C4" w:rsidP="002F10C4">
      <w:pPr>
        <w:numPr>
          <w:ilvl w:val="0"/>
          <w:numId w:val="4"/>
        </w:numPr>
        <w:jc w:val="both"/>
        <w:rPr>
          <w:rFonts w:ascii="Century Gothic" w:hAnsi="Century Gothic"/>
          <w:bCs/>
        </w:rPr>
      </w:pPr>
      <w:bookmarkStart w:id="6"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t>
      </w:r>
      <w:r w:rsidR="00BA10B9">
        <w:rPr>
          <w:rFonts w:ascii="Century Gothic" w:hAnsi="Century Gothic" w:cs="Arial"/>
        </w:rPr>
        <w:t>Centrum</w:t>
      </w:r>
      <w:r w:rsidRPr="00B17C05">
        <w:rPr>
          <w:rFonts w:ascii="Century Gothic" w:hAnsi="Century Gothic" w:cs="Arial"/>
        </w:rPr>
        <w:t xml:space="preserve">. </w:t>
      </w:r>
    </w:p>
    <w:bookmarkEnd w:id="5"/>
    <w:bookmarkEnd w:id="6"/>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2354539E" w14:textId="3C05B97E" w:rsidR="00167146" w:rsidRPr="000A3C44" w:rsidRDefault="00167146" w:rsidP="00167146">
      <w:pPr>
        <w:tabs>
          <w:tab w:val="center" w:pos="7014"/>
          <w:tab w:val="right" w:pos="9072"/>
        </w:tabs>
        <w:spacing w:after="100" w:afterAutospacing="1"/>
        <w:ind w:left="4248"/>
        <w:rPr>
          <w:rFonts w:ascii="Century Gothic" w:hAnsi="Century Gothic"/>
        </w:rPr>
      </w:pPr>
      <w:bookmarkStart w:id="7" w:name="_Hlk80341983"/>
      <w:r w:rsidRPr="000A3C44">
        <w:rPr>
          <w:rFonts w:ascii="Century Gothic" w:hAnsi="Century Gothic"/>
        </w:rPr>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357A40">
        <w:rPr>
          <w:rFonts w:ascii="Century Gothic" w:hAnsi="Century Gothic"/>
          <w:b/>
          <w:bCs/>
          <w:u w:val="single"/>
        </w:rPr>
        <w:t>……………………</w:t>
      </w:r>
    </w:p>
    <w:p w14:paraId="47D23F4B" w14:textId="77777777" w:rsidR="00357A40" w:rsidRDefault="00357A40" w:rsidP="00357A40">
      <w:pPr>
        <w:spacing w:line="100" w:lineRule="atLeast"/>
        <w:jc w:val="center"/>
        <w:rPr>
          <w:rFonts w:ascii="Century Gothic" w:hAnsi="Century Gothic" w:cs="Arial"/>
          <w:smallCaps/>
        </w:rPr>
      </w:pPr>
    </w:p>
    <w:p w14:paraId="238912E6" w14:textId="77777777" w:rsidR="00357A40" w:rsidRDefault="00357A40" w:rsidP="00357A40">
      <w:pPr>
        <w:spacing w:line="100" w:lineRule="atLeast"/>
        <w:jc w:val="center"/>
        <w:rPr>
          <w:rFonts w:ascii="Century Gothic" w:hAnsi="Century Gothic" w:cs="Arial"/>
          <w:smallCaps/>
        </w:rPr>
      </w:pPr>
    </w:p>
    <w:p w14:paraId="065B78F7" w14:textId="77777777" w:rsidR="00357A40" w:rsidRDefault="00357A40" w:rsidP="00357A40">
      <w:pPr>
        <w:spacing w:line="100" w:lineRule="atLeast"/>
        <w:jc w:val="center"/>
        <w:rPr>
          <w:rFonts w:ascii="Century Gothic" w:hAnsi="Century Gothic" w:cs="Arial"/>
          <w:smallCaps/>
        </w:rPr>
      </w:pPr>
    </w:p>
    <w:p w14:paraId="6A4D1AB5" w14:textId="77777777" w:rsidR="00357A40" w:rsidRDefault="00357A40" w:rsidP="00357A40">
      <w:pPr>
        <w:spacing w:line="100" w:lineRule="atLeast"/>
        <w:jc w:val="center"/>
        <w:rPr>
          <w:rFonts w:ascii="Century Gothic" w:hAnsi="Century Gothic" w:cs="Arial"/>
          <w:smallCaps/>
        </w:rPr>
      </w:pPr>
    </w:p>
    <w:p w14:paraId="60F18813" w14:textId="7E3C4C6E" w:rsidR="00357A40" w:rsidRPr="00126E33" w:rsidRDefault="00357A40" w:rsidP="00357A40">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2CFE2FB9" w14:textId="77777777" w:rsidR="00357A40" w:rsidRPr="00126E33" w:rsidRDefault="00357A40" w:rsidP="00357A40">
      <w:pPr>
        <w:spacing w:line="100" w:lineRule="atLeast"/>
        <w:rPr>
          <w:rFonts w:ascii="Century Gothic" w:hAnsi="Century Gothic" w:cs="Arial"/>
          <w:b/>
          <w:bCs/>
          <w:i/>
          <w:color w:val="000000"/>
        </w:rPr>
      </w:pPr>
    </w:p>
    <w:p w14:paraId="2E79987C" w14:textId="77777777" w:rsidR="00357A40" w:rsidRPr="00126E33" w:rsidRDefault="00357A40" w:rsidP="00357A40">
      <w:pPr>
        <w:spacing w:line="100" w:lineRule="atLeast"/>
        <w:rPr>
          <w:rFonts w:ascii="Century Gothic" w:hAnsi="Century Gothic" w:cs="Arial"/>
          <w:b/>
          <w:bCs/>
          <w:i/>
          <w:color w:val="000000"/>
        </w:rPr>
      </w:pPr>
    </w:p>
    <w:p w14:paraId="09DBA371" w14:textId="77777777" w:rsidR="00357A40" w:rsidRPr="00126E33" w:rsidRDefault="00357A40" w:rsidP="00357A40">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4A19EA16" w14:textId="77777777" w:rsidR="00357A40" w:rsidRPr="00126E33" w:rsidRDefault="00357A40" w:rsidP="00357A40">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5F362522" w14:textId="77777777" w:rsidR="00357A40" w:rsidRPr="00126E33" w:rsidRDefault="00357A40" w:rsidP="00357A40">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3B3B6CB5" w14:textId="77777777" w:rsidR="00357A40" w:rsidRPr="000A3C44" w:rsidRDefault="00357A40" w:rsidP="00357A40">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71C6300C" w14:textId="77777777" w:rsidR="00357A40" w:rsidRPr="00126E33" w:rsidRDefault="00357A40" w:rsidP="00357A40">
      <w:pPr>
        <w:pStyle w:val="Tekstpodstawowy"/>
        <w:spacing w:line="360" w:lineRule="auto"/>
        <w:rPr>
          <w:rFonts w:ascii="Century Gothic" w:hAnsi="Century Gothic" w:cs="Arial"/>
          <w:sz w:val="20"/>
        </w:rPr>
      </w:pPr>
    </w:p>
    <w:p w14:paraId="5B2E2376" w14:textId="77777777" w:rsidR="00357A40" w:rsidRPr="00126E33" w:rsidRDefault="00357A40" w:rsidP="00357A40">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14133D50" w14:textId="77777777" w:rsidR="00357A40" w:rsidRPr="00126E33" w:rsidRDefault="00357A40" w:rsidP="00357A40">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4123D890" w14:textId="77777777" w:rsidR="00357A40" w:rsidRPr="00126E33" w:rsidRDefault="00357A40" w:rsidP="00357A40">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1737F67D" w14:textId="77777777" w:rsidR="00357A40" w:rsidRPr="00534CCE" w:rsidRDefault="00357A40" w:rsidP="00357A40">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58F7DBA5" w14:textId="77777777" w:rsidR="00357A40" w:rsidRPr="00126E33" w:rsidRDefault="00357A40" w:rsidP="00357A40">
      <w:pPr>
        <w:jc w:val="both"/>
        <w:rPr>
          <w:rFonts w:ascii="Century Gothic" w:hAnsi="Century Gothic"/>
        </w:rPr>
      </w:pPr>
    </w:p>
    <w:p w14:paraId="37B238A9" w14:textId="77777777" w:rsidR="00357A40" w:rsidRPr="00126E33" w:rsidRDefault="00357A40" w:rsidP="00357A40">
      <w:pPr>
        <w:jc w:val="both"/>
        <w:rPr>
          <w:rFonts w:ascii="Century Gothic" w:hAnsi="Century Gothic"/>
        </w:rPr>
      </w:pPr>
    </w:p>
    <w:p w14:paraId="4B347E91" w14:textId="77777777" w:rsidR="00357A40" w:rsidRPr="00126E33" w:rsidRDefault="00357A40" w:rsidP="00357A40">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37E84BFB" w14:textId="77777777" w:rsidR="00357A40" w:rsidRPr="00126E33" w:rsidRDefault="00357A40" w:rsidP="00357A40">
      <w:pPr>
        <w:jc w:val="both"/>
        <w:rPr>
          <w:rFonts w:ascii="Century Gothic" w:hAnsi="Century Gothic"/>
        </w:rPr>
      </w:pPr>
    </w:p>
    <w:p w14:paraId="65B7A4B6" w14:textId="77777777" w:rsidR="00357A40" w:rsidRPr="00126E33" w:rsidRDefault="00357A40" w:rsidP="00357A40">
      <w:pPr>
        <w:jc w:val="both"/>
        <w:rPr>
          <w:rFonts w:ascii="Century Gothic" w:hAnsi="Century Gothic"/>
        </w:rPr>
      </w:pPr>
    </w:p>
    <w:p w14:paraId="5136D3BA" w14:textId="77777777" w:rsidR="00357A40" w:rsidRPr="00126E33" w:rsidRDefault="00357A40" w:rsidP="00357A40">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3F6558D8" w14:textId="77777777" w:rsidR="00357A40" w:rsidRPr="00534CCE" w:rsidRDefault="00357A40" w:rsidP="00357A40">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Dyrektora ds medycznych</w:t>
      </w:r>
    </w:p>
    <w:p w14:paraId="2E0E1AE1" w14:textId="77777777" w:rsidR="00357A40" w:rsidRPr="00126E33" w:rsidRDefault="00357A40" w:rsidP="00357A40">
      <w:pPr>
        <w:rPr>
          <w:rFonts w:ascii="Century Gothic" w:hAnsi="Century Gothic" w:cs="Arial"/>
          <w:vertAlign w:val="superscript"/>
        </w:rPr>
      </w:pPr>
      <w:bookmarkStart w:id="8"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6E29FD5B" w14:textId="77777777" w:rsidR="00357A40" w:rsidRPr="00126E33" w:rsidRDefault="00357A40" w:rsidP="00357A40">
      <w:pPr>
        <w:jc w:val="center"/>
        <w:rPr>
          <w:rFonts w:ascii="Century Gothic" w:hAnsi="Century Gothic" w:cs="Arial"/>
        </w:rPr>
      </w:pPr>
      <w:r w:rsidRPr="00126E33">
        <w:rPr>
          <w:rFonts w:ascii="Century Gothic" w:hAnsi="Century Gothic" w:cs="Arial"/>
        </w:rPr>
        <w:t>Zatwierdzam/nie zatwierdzam</w:t>
      </w:r>
    </w:p>
    <w:p w14:paraId="5BE9812C" w14:textId="77777777" w:rsidR="00357A40" w:rsidRPr="00126E33" w:rsidRDefault="00357A40" w:rsidP="00357A40">
      <w:pPr>
        <w:jc w:val="center"/>
        <w:rPr>
          <w:rFonts w:ascii="Century Gothic" w:hAnsi="Century Gothic" w:cs="Arial"/>
        </w:rPr>
      </w:pPr>
    </w:p>
    <w:p w14:paraId="280D4B3B" w14:textId="77777777" w:rsidR="00357A40" w:rsidRPr="00126E33" w:rsidRDefault="00357A40" w:rsidP="00357A40">
      <w:pPr>
        <w:jc w:val="center"/>
        <w:rPr>
          <w:rFonts w:ascii="Century Gothic" w:hAnsi="Century Gothic" w:cs="Arial"/>
        </w:rPr>
      </w:pPr>
    </w:p>
    <w:p w14:paraId="210BCC89" w14:textId="77777777" w:rsidR="00357A40" w:rsidRPr="00126E33" w:rsidRDefault="00357A40" w:rsidP="00357A40">
      <w:pPr>
        <w:jc w:val="center"/>
        <w:rPr>
          <w:rFonts w:ascii="Century Gothic" w:hAnsi="Century Gothic" w:cs="Arial"/>
        </w:rPr>
      </w:pPr>
      <w:r w:rsidRPr="00126E33">
        <w:rPr>
          <w:rFonts w:ascii="Century Gothic" w:hAnsi="Century Gothic" w:cs="Arial"/>
        </w:rPr>
        <w:t>………………………………………….</w:t>
      </w:r>
    </w:p>
    <w:p w14:paraId="5CB25CCA" w14:textId="77777777" w:rsidR="00357A40" w:rsidRPr="00534CCE" w:rsidRDefault="00357A40" w:rsidP="00357A40">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19E93FD" w14:textId="77777777" w:rsidR="00357A40" w:rsidRPr="00126E33" w:rsidRDefault="00357A40" w:rsidP="00357A40">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8"/>
    </w:p>
    <w:p w14:paraId="25C6E969" w14:textId="77777777" w:rsidR="003E527F" w:rsidRDefault="003E527F" w:rsidP="005D5A1E">
      <w:pPr>
        <w:tabs>
          <w:tab w:val="center" w:pos="7014"/>
          <w:tab w:val="right" w:pos="9072"/>
        </w:tabs>
        <w:spacing w:after="100" w:afterAutospacing="1"/>
        <w:ind w:left="4248"/>
        <w:rPr>
          <w:rFonts w:ascii="Century Gothic" w:hAnsi="Century Gothic"/>
        </w:rPr>
      </w:pPr>
    </w:p>
    <w:p w14:paraId="485CA372" w14:textId="77777777" w:rsidR="00167146" w:rsidRDefault="00167146" w:rsidP="005D5A1E">
      <w:pPr>
        <w:tabs>
          <w:tab w:val="center" w:pos="7014"/>
          <w:tab w:val="right" w:pos="9072"/>
        </w:tabs>
        <w:spacing w:after="100" w:afterAutospacing="1"/>
        <w:ind w:left="4248"/>
        <w:rPr>
          <w:rFonts w:ascii="Century Gothic" w:hAnsi="Century Gothic"/>
        </w:rPr>
      </w:pPr>
    </w:p>
    <w:p w14:paraId="3B2F7E82" w14:textId="2B06909C" w:rsidR="00167146" w:rsidRDefault="00167146" w:rsidP="005D5A1E">
      <w:pPr>
        <w:tabs>
          <w:tab w:val="center" w:pos="7014"/>
          <w:tab w:val="right" w:pos="9072"/>
        </w:tabs>
        <w:spacing w:after="100" w:afterAutospacing="1"/>
        <w:ind w:left="4248"/>
        <w:rPr>
          <w:rFonts w:ascii="Century Gothic" w:hAnsi="Century Gothic"/>
        </w:rPr>
      </w:pPr>
    </w:p>
    <w:p w14:paraId="35E67801" w14:textId="65969534" w:rsidR="00357A40" w:rsidRDefault="00357A40" w:rsidP="005D5A1E">
      <w:pPr>
        <w:tabs>
          <w:tab w:val="center" w:pos="7014"/>
          <w:tab w:val="right" w:pos="9072"/>
        </w:tabs>
        <w:spacing w:after="100" w:afterAutospacing="1"/>
        <w:ind w:left="4248"/>
        <w:rPr>
          <w:rFonts w:ascii="Century Gothic" w:hAnsi="Century Gothic"/>
        </w:rPr>
      </w:pPr>
    </w:p>
    <w:p w14:paraId="5CE6D9BC" w14:textId="1F3BE614" w:rsidR="00357A40" w:rsidRDefault="00357A40" w:rsidP="005D5A1E">
      <w:pPr>
        <w:tabs>
          <w:tab w:val="center" w:pos="7014"/>
          <w:tab w:val="right" w:pos="9072"/>
        </w:tabs>
        <w:spacing w:after="100" w:afterAutospacing="1"/>
        <w:ind w:left="4248"/>
        <w:rPr>
          <w:rFonts w:ascii="Century Gothic" w:hAnsi="Century Gothic"/>
        </w:rPr>
      </w:pPr>
    </w:p>
    <w:p w14:paraId="57F64C81" w14:textId="1EE1D665" w:rsidR="00357A40" w:rsidRDefault="00357A40" w:rsidP="005D5A1E">
      <w:pPr>
        <w:tabs>
          <w:tab w:val="center" w:pos="7014"/>
          <w:tab w:val="right" w:pos="9072"/>
        </w:tabs>
        <w:spacing w:after="100" w:afterAutospacing="1"/>
        <w:ind w:left="4248"/>
        <w:rPr>
          <w:rFonts w:ascii="Century Gothic" w:hAnsi="Century Gothic"/>
        </w:rPr>
      </w:pPr>
    </w:p>
    <w:p w14:paraId="58EA98E3" w14:textId="3AF81F25" w:rsidR="00357A40" w:rsidRDefault="00357A40" w:rsidP="005D5A1E">
      <w:pPr>
        <w:tabs>
          <w:tab w:val="center" w:pos="7014"/>
          <w:tab w:val="right" w:pos="9072"/>
        </w:tabs>
        <w:spacing w:after="100" w:afterAutospacing="1"/>
        <w:ind w:left="4248"/>
        <w:rPr>
          <w:rFonts w:ascii="Century Gothic" w:hAnsi="Century Gothic"/>
        </w:rPr>
      </w:pPr>
    </w:p>
    <w:p w14:paraId="5BCFB0BF" w14:textId="49BC7537" w:rsidR="00357A40" w:rsidRDefault="00357A40" w:rsidP="005D5A1E">
      <w:pPr>
        <w:tabs>
          <w:tab w:val="center" w:pos="7014"/>
          <w:tab w:val="right" w:pos="9072"/>
        </w:tabs>
        <w:spacing w:after="100" w:afterAutospacing="1"/>
        <w:ind w:left="4248"/>
        <w:rPr>
          <w:rFonts w:ascii="Century Gothic" w:hAnsi="Century Gothic"/>
        </w:rPr>
      </w:pPr>
    </w:p>
    <w:p w14:paraId="5DE9930C" w14:textId="64BB2BEB" w:rsidR="00357A40" w:rsidRDefault="00357A40" w:rsidP="005D5A1E">
      <w:pPr>
        <w:tabs>
          <w:tab w:val="center" w:pos="7014"/>
          <w:tab w:val="right" w:pos="9072"/>
        </w:tabs>
        <w:spacing w:after="100" w:afterAutospacing="1"/>
        <w:ind w:left="4248"/>
        <w:rPr>
          <w:rFonts w:ascii="Century Gothic" w:hAnsi="Century Gothic"/>
        </w:rPr>
      </w:pPr>
    </w:p>
    <w:p w14:paraId="7B90BA2C" w14:textId="7A432816" w:rsidR="00357A40" w:rsidRDefault="00357A40" w:rsidP="005D5A1E">
      <w:pPr>
        <w:tabs>
          <w:tab w:val="center" w:pos="7014"/>
          <w:tab w:val="right" w:pos="9072"/>
        </w:tabs>
        <w:spacing w:after="100" w:afterAutospacing="1"/>
        <w:ind w:left="4248"/>
        <w:rPr>
          <w:rFonts w:ascii="Century Gothic" w:hAnsi="Century Gothic"/>
        </w:rPr>
      </w:pPr>
    </w:p>
    <w:p w14:paraId="7D65C8CD" w14:textId="44D56792" w:rsidR="00357A40" w:rsidRDefault="00357A40" w:rsidP="005D5A1E">
      <w:pPr>
        <w:tabs>
          <w:tab w:val="center" w:pos="7014"/>
          <w:tab w:val="right" w:pos="9072"/>
        </w:tabs>
        <w:spacing w:after="100" w:afterAutospacing="1"/>
        <w:ind w:left="4248"/>
        <w:rPr>
          <w:rFonts w:ascii="Century Gothic" w:hAnsi="Century Gothic"/>
        </w:rPr>
      </w:pPr>
    </w:p>
    <w:p w14:paraId="49F312B2" w14:textId="0D211B85" w:rsidR="00357A40" w:rsidRDefault="00357A40" w:rsidP="005D5A1E">
      <w:pPr>
        <w:tabs>
          <w:tab w:val="center" w:pos="7014"/>
          <w:tab w:val="right" w:pos="9072"/>
        </w:tabs>
        <w:spacing w:after="100" w:afterAutospacing="1"/>
        <w:ind w:left="4248"/>
        <w:rPr>
          <w:rFonts w:ascii="Century Gothic" w:hAnsi="Century Gothic"/>
        </w:rPr>
      </w:pPr>
    </w:p>
    <w:p w14:paraId="4A298386" w14:textId="35A78D16" w:rsidR="00357A40" w:rsidRDefault="00357A40" w:rsidP="005D5A1E">
      <w:pPr>
        <w:tabs>
          <w:tab w:val="center" w:pos="7014"/>
          <w:tab w:val="right" w:pos="9072"/>
        </w:tabs>
        <w:spacing w:after="100" w:afterAutospacing="1"/>
        <w:ind w:left="4248"/>
        <w:rPr>
          <w:rFonts w:ascii="Century Gothic" w:hAnsi="Century Gothic"/>
        </w:rPr>
      </w:pPr>
    </w:p>
    <w:p w14:paraId="77DC63EC" w14:textId="5CF25A41" w:rsidR="00357A40" w:rsidRDefault="00357A40" w:rsidP="005D5A1E">
      <w:pPr>
        <w:tabs>
          <w:tab w:val="center" w:pos="7014"/>
          <w:tab w:val="right" w:pos="9072"/>
        </w:tabs>
        <w:spacing w:after="100" w:afterAutospacing="1"/>
        <w:ind w:left="4248"/>
        <w:rPr>
          <w:rFonts w:ascii="Century Gothic" w:hAnsi="Century Gothic"/>
        </w:rPr>
      </w:pPr>
    </w:p>
    <w:p w14:paraId="587D63D3" w14:textId="5D6B8B4A" w:rsidR="00357A40" w:rsidRDefault="00357A40" w:rsidP="005D5A1E">
      <w:pPr>
        <w:tabs>
          <w:tab w:val="center" w:pos="7014"/>
          <w:tab w:val="right" w:pos="9072"/>
        </w:tabs>
        <w:spacing w:after="100" w:afterAutospacing="1"/>
        <w:ind w:left="4248"/>
        <w:rPr>
          <w:rFonts w:ascii="Century Gothic" w:hAnsi="Century Gothic"/>
        </w:rPr>
      </w:pPr>
    </w:p>
    <w:p w14:paraId="01CB7678" w14:textId="758C923D" w:rsidR="00357A40" w:rsidRDefault="00357A40" w:rsidP="005D5A1E">
      <w:pPr>
        <w:tabs>
          <w:tab w:val="center" w:pos="7014"/>
          <w:tab w:val="right" w:pos="9072"/>
        </w:tabs>
        <w:spacing w:after="100" w:afterAutospacing="1"/>
        <w:ind w:left="4248"/>
        <w:rPr>
          <w:rFonts w:ascii="Century Gothic" w:hAnsi="Century Gothic"/>
        </w:rPr>
      </w:pPr>
    </w:p>
    <w:p w14:paraId="2CD3144B" w14:textId="38BE3B77" w:rsidR="00357A40" w:rsidRDefault="00357A40" w:rsidP="005D5A1E">
      <w:pPr>
        <w:tabs>
          <w:tab w:val="center" w:pos="7014"/>
          <w:tab w:val="right" w:pos="9072"/>
        </w:tabs>
        <w:spacing w:after="100" w:afterAutospacing="1"/>
        <w:ind w:left="4248"/>
        <w:rPr>
          <w:rFonts w:ascii="Century Gothic" w:hAnsi="Century Gothic"/>
        </w:rPr>
      </w:pPr>
    </w:p>
    <w:p w14:paraId="74FC233D" w14:textId="07E0C14B" w:rsidR="00357A40" w:rsidRDefault="00357A40" w:rsidP="005D5A1E">
      <w:pPr>
        <w:tabs>
          <w:tab w:val="center" w:pos="7014"/>
          <w:tab w:val="right" w:pos="9072"/>
        </w:tabs>
        <w:spacing w:after="100" w:afterAutospacing="1"/>
        <w:ind w:left="4248"/>
        <w:rPr>
          <w:rFonts w:ascii="Century Gothic" w:hAnsi="Century Gothic"/>
        </w:rPr>
      </w:pPr>
    </w:p>
    <w:p w14:paraId="5463FD89" w14:textId="77777777" w:rsidR="00357A40" w:rsidRDefault="00357A40" w:rsidP="005D5A1E">
      <w:pPr>
        <w:tabs>
          <w:tab w:val="center" w:pos="7014"/>
          <w:tab w:val="right" w:pos="9072"/>
        </w:tabs>
        <w:spacing w:after="100" w:afterAutospacing="1"/>
        <w:ind w:left="4248"/>
        <w:rPr>
          <w:rFonts w:ascii="Century Gothic" w:hAnsi="Century Gothic"/>
        </w:rPr>
      </w:pPr>
    </w:p>
    <w:p w14:paraId="24F5ECD8" w14:textId="1A97A79B"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357A40">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73D07052" w14:textId="77777777" w:rsidR="0029533C" w:rsidRPr="00126E33" w:rsidRDefault="0029533C" w:rsidP="0029533C">
      <w:pPr>
        <w:rPr>
          <w:rFonts w:ascii="Century Gothic" w:hAnsi="Century Gothic" w:cs="Arial"/>
        </w:rPr>
      </w:pPr>
    </w:p>
    <w:bookmarkEnd w:id="7"/>
    <w:p w14:paraId="5DE99B0E" w14:textId="77777777" w:rsidR="00357A40" w:rsidRPr="00695CA4" w:rsidRDefault="00357A40" w:rsidP="00357A40">
      <w:pPr>
        <w:ind w:left="284"/>
        <w:jc w:val="center"/>
        <w:rPr>
          <w:rFonts w:ascii="Century Gothic" w:hAnsi="Century Gothic" w:cs="Tahoma"/>
          <w:b/>
        </w:rPr>
      </w:pPr>
      <w:r w:rsidRPr="00695CA4">
        <w:rPr>
          <w:rFonts w:ascii="Century Gothic" w:hAnsi="Century Gothic" w:cs="Tahoma"/>
          <w:b/>
        </w:rPr>
        <w:t>Należności Przyjmującego Zamówienie</w:t>
      </w:r>
    </w:p>
    <w:p w14:paraId="65EE5913" w14:textId="77777777" w:rsidR="00357A40" w:rsidRPr="00695CA4" w:rsidRDefault="00357A40" w:rsidP="00357A40">
      <w:pPr>
        <w:ind w:left="284"/>
        <w:jc w:val="center"/>
        <w:rPr>
          <w:rFonts w:ascii="Century Gothic" w:hAnsi="Century Gothic" w:cs="Tahoma"/>
          <w:b/>
        </w:rPr>
      </w:pPr>
    </w:p>
    <w:p w14:paraId="03DC2AD0" w14:textId="77777777" w:rsidR="00357A40" w:rsidRPr="00695CA4" w:rsidRDefault="00357A40" w:rsidP="00357A40">
      <w:pPr>
        <w:ind w:left="284"/>
        <w:jc w:val="both"/>
        <w:rPr>
          <w:rFonts w:ascii="Century Gothic" w:hAnsi="Century Gothic"/>
        </w:rPr>
      </w:pPr>
    </w:p>
    <w:p w14:paraId="3063192C" w14:textId="77777777" w:rsidR="00357A40" w:rsidRPr="00695CA4" w:rsidRDefault="00357A40" w:rsidP="00357A40">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Pr>
          <w:rFonts w:ascii="Century Gothic" w:hAnsi="Century Gothic"/>
        </w:rPr>
        <w:t xml:space="preserve"> brutto w wysokości</w:t>
      </w:r>
      <w:r w:rsidRPr="00695CA4">
        <w:rPr>
          <w:rFonts w:ascii="Century Gothic" w:hAnsi="Century Gothic"/>
        </w:rPr>
        <w:t>:</w:t>
      </w:r>
    </w:p>
    <w:p w14:paraId="64C97BE2" w14:textId="77777777" w:rsidR="00357A40" w:rsidRPr="00695CA4" w:rsidRDefault="00357A40" w:rsidP="00357A40">
      <w:pPr>
        <w:ind w:left="284"/>
        <w:jc w:val="both"/>
        <w:rPr>
          <w:rFonts w:ascii="Century Gothic" w:hAnsi="Century Gothic"/>
        </w:rPr>
      </w:pPr>
    </w:p>
    <w:p w14:paraId="20A27135" w14:textId="77777777" w:rsidR="00357A40" w:rsidRDefault="00357A40" w:rsidP="00357A40">
      <w:pPr>
        <w:pStyle w:val="Akapitzlist"/>
        <w:numPr>
          <w:ilvl w:val="0"/>
          <w:numId w:val="20"/>
        </w:numPr>
        <w:spacing w:line="276" w:lineRule="auto"/>
        <w:ind w:left="1418" w:hanging="284"/>
        <w:jc w:val="both"/>
        <w:rPr>
          <w:rFonts w:ascii="Century Gothic" w:hAnsi="Century Gothic" w:cs="Tahoma"/>
          <w:bCs/>
        </w:rPr>
      </w:pPr>
      <w:r>
        <w:rPr>
          <w:rFonts w:ascii="Century Gothic" w:hAnsi="Century Gothic" w:cs="Tahoma"/>
          <w:bCs/>
        </w:rPr>
        <w:t>………………………………………………………………</w:t>
      </w:r>
    </w:p>
    <w:p w14:paraId="12DDCB82" w14:textId="77777777" w:rsidR="00357A40" w:rsidRPr="00695CA4" w:rsidRDefault="00357A40" w:rsidP="00357A40">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61D4F81E" w14:textId="77777777" w:rsidR="00357A40" w:rsidRPr="00695CA4" w:rsidRDefault="00357A40" w:rsidP="00357A40">
      <w:pPr>
        <w:numPr>
          <w:ilvl w:val="0"/>
          <w:numId w:val="14"/>
        </w:numPr>
        <w:ind w:left="993" w:hanging="142"/>
        <w:jc w:val="both"/>
        <w:rPr>
          <w:rFonts w:ascii="Century Gothic" w:hAnsi="Century Gothic"/>
        </w:rPr>
      </w:pPr>
      <w:r w:rsidRPr="00695CA4">
        <w:rPr>
          <w:rFonts w:ascii="Century Gothic" w:hAnsi="Century Gothic"/>
        </w:rPr>
        <w:t>Programy Lekowe,</w:t>
      </w:r>
    </w:p>
    <w:p w14:paraId="423F7216" w14:textId="77777777" w:rsidR="00357A40" w:rsidRPr="00695CA4" w:rsidRDefault="00357A40" w:rsidP="00357A40">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17089202" w14:textId="77777777" w:rsidR="00357A40" w:rsidRPr="00695CA4" w:rsidRDefault="00357A40" w:rsidP="00357A40">
      <w:pPr>
        <w:ind w:left="284" w:hanging="284"/>
        <w:jc w:val="both"/>
        <w:rPr>
          <w:rFonts w:ascii="Century Gothic" w:hAnsi="Century Gothic"/>
        </w:rPr>
      </w:pPr>
      <w:r>
        <w:rPr>
          <w:rFonts w:ascii="Century Gothic" w:hAnsi="Century Gothic" w:cs="Tahoma"/>
        </w:rPr>
        <w:t xml:space="preserve">3. </w:t>
      </w:r>
      <w:r w:rsidRPr="00695CA4">
        <w:rPr>
          <w:rFonts w:ascii="Century Gothic" w:hAnsi="Century Gothic" w:cs="Tahoma"/>
        </w:rPr>
        <w:t>W przypadku niedostarczenia faktury w ustalonym terminie, należność za wykonane usługi będzie realizowana w następnym miesiącu rachunkowym.</w:t>
      </w:r>
    </w:p>
    <w:p w14:paraId="3ED60C4D" w14:textId="77777777" w:rsidR="00357A40" w:rsidRPr="00695CA4" w:rsidRDefault="00357A40" w:rsidP="00357A40">
      <w:pPr>
        <w:pStyle w:val="Akapitzlist"/>
        <w:suppressAutoHyphens/>
        <w:ind w:left="284" w:hanging="284"/>
        <w:jc w:val="both"/>
        <w:rPr>
          <w:rFonts w:ascii="Century Gothic" w:hAnsi="Century Gothic" w:cs="Tahoma"/>
        </w:rPr>
      </w:pPr>
      <w:r>
        <w:rPr>
          <w:rFonts w:ascii="Century Gothic" w:hAnsi="Century Gothic" w:cs="Tahoma"/>
          <w:bCs/>
        </w:rPr>
        <w:t xml:space="preserve">4. </w:t>
      </w:r>
      <w:r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2BAF1" w14:textId="77777777" w:rsidR="00357A40" w:rsidRPr="00695CA4" w:rsidRDefault="00357A40" w:rsidP="00357A40">
      <w:pPr>
        <w:ind w:left="306"/>
        <w:jc w:val="both"/>
        <w:rPr>
          <w:rFonts w:ascii="Century Gothic" w:hAnsi="Century Gothic"/>
        </w:rPr>
      </w:pPr>
      <w:r w:rsidRPr="00695CA4">
        <w:rPr>
          <w:rFonts w:ascii="Century Gothic" w:hAnsi="Century Gothic" w:cs="Tahoma"/>
        </w:rPr>
        <w:t xml:space="preserve"> </w:t>
      </w:r>
    </w:p>
    <w:p w14:paraId="61EA88A4" w14:textId="77777777" w:rsidR="00357A40" w:rsidRPr="00695CA4" w:rsidRDefault="00357A40" w:rsidP="00357A40">
      <w:pPr>
        <w:pStyle w:val="Tekstkomentarza"/>
        <w:rPr>
          <w:rFonts w:ascii="Century Gothic" w:hAnsi="Century Gothic"/>
          <w:sz w:val="24"/>
          <w:szCs w:val="24"/>
        </w:rPr>
      </w:pPr>
    </w:p>
    <w:p w14:paraId="7D88D44A" w14:textId="77777777" w:rsidR="00357A40" w:rsidRPr="00695CA4" w:rsidRDefault="00357A40" w:rsidP="00357A40">
      <w:pPr>
        <w:pStyle w:val="Tekstkomentarza"/>
        <w:rPr>
          <w:rFonts w:ascii="Century Gothic" w:hAnsi="Century Gothic"/>
          <w:sz w:val="24"/>
          <w:szCs w:val="24"/>
        </w:rPr>
      </w:pPr>
    </w:p>
    <w:p w14:paraId="05451D7D" w14:textId="77777777" w:rsidR="00357A40" w:rsidRPr="00126E33" w:rsidRDefault="00357A40" w:rsidP="00357A40">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622324C5" w:rsidR="008A7274" w:rsidRDefault="008A7274" w:rsidP="00821C81">
      <w:pPr>
        <w:spacing w:after="100" w:afterAutospacing="1"/>
        <w:rPr>
          <w:rFonts w:ascii="Century Gothic" w:hAnsi="Century Gothic" w:cs="Calibri"/>
        </w:rPr>
      </w:pPr>
    </w:p>
    <w:p w14:paraId="7946829D" w14:textId="1B025FD1" w:rsidR="003E527F" w:rsidRDefault="003E527F" w:rsidP="00821C81">
      <w:pPr>
        <w:spacing w:after="100" w:afterAutospacing="1"/>
        <w:rPr>
          <w:rFonts w:ascii="Century Gothic" w:hAnsi="Century Gothic" w:cs="Calibri"/>
        </w:rPr>
      </w:pPr>
    </w:p>
    <w:p w14:paraId="45228FBF" w14:textId="59F15C6A" w:rsidR="00357A40" w:rsidRDefault="00357A40" w:rsidP="00821C81">
      <w:pPr>
        <w:spacing w:after="100" w:afterAutospacing="1"/>
        <w:rPr>
          <w:rFonts w:ascii="Century Gothic" w:hAnsi="Century Gothic" w:cs="Calibri"/>
        </w:rPr>
      </w:pPr>
    </w:p>
    <w:p w14:paraId="1B733A08" w14:textId="2E86117C" w:rsidR="00357A40" w:rsidRDefault="00357A40" w:rsidP="00821C81">
      <w:pPr>
        <w:spacing w:after="100" w:afterAutospacing="1"/>
        <w:rPr>
          <w:rFonts w:ascii="Century Gothic" w:hAnsi="Century Gothic" w:cs="Calibri"/>
        </w:rPr>
      </w:pPr>
    </w:p>
    <w:p w14:paraId="68598DF2" w14:textId="4EA77D31" w:rsidR="00357A40" w:rsidRDefault="00357A40" w:rsidP="00821C81">
      <w:pPr>
        <w:spacing w:after="100" w:afterAutospacing="1"/>
        <w:rPr>
          <w:rFonts w:ascii="Century Gothic" w:hAnsi="Century Gothic" w:cs="Calibri"/>
        </w:rPr>
      </w:pPr>
    </w:p>
    <w:p w14:paraId="0A7A9972" w14:textId="1C5D5952" w:rsidR="00357A40" w:rsidRDefault="00357A40" w:rsidP="00821C81">
      <w:pPr>
        <w:spacing w:after="100" w:afterAutospacing="1"/>
        <w:rPr>
          <w:rFonts w:ascii="Century Gothic" w:hAnsi="Century Gothic" w:cs="Calibri"/>
        </w:rPr>
      </w:pPr>
    </w:p>
    <w:p w14:paraId="44386D64" w14:textId="43C95D8F" w:rsidR="00357A40" w:rsidRDefault="00357A40" w:rsidP="00821C81">
      <w:pPr>
        <w:spacing w:after="100" w:afterAutospacing="1"/>
        <w:rPr>
          <w:rFonts w:ascii="Century Gothic" w:hAnsi="Century Gothic" w:cs="Calibri"/>
        </w:rPr>
      </w:pPr>
    </w:p>
    <w:p w14:paraId="1F1714B0" w14:textId="53816054" w:rsidR="00357A40" w:rsidRDefault="00357A40" w:rsidP="00821C81">
      <w:pPr>
        <w:spacing w:after="100" w:afterAutospacing="1"/>
        <w:rPr>
          <w:rFonts w:ascii="Century Gothic" w:hAnsi="Century Gothic" w:cs="Calibri"/>
        </w:rPr>
      </w:pPr>
    </w:p>
    <w:p w14:paraId="25595FCB" w14:textId="70BCAA16" w:rsidR="00357A40" w:rsidRDefault="00357A40" w:rsidP="00821C81">
      <w:pPr>
        <w:spacing w:after="100" w:afterAutospacing="1"/>
        <w:rPr>
          <w:rFonts w:ascii="Century Gothic" w:hAnsi="Century Gothic" w:cs="Calibri"/>
        </w:rPr>
      </w:pPr>
    </w:p>
    <w:p w14:paraId="10D608CE" w14:textId="7E1C6F38" w:rsidR="00357A40" w:rsidRDefault="00357A40" w:rsidP="00821C81">
      <w:pPr>
        <w:spacing w:after="100" w:afterAutospacing="1"/>
        <w:rPr>
          <w:rFonts w:ascii="Century Gothic" w:hAnsi="Century Gothic" w:cs="Calibri"/>
        </w:rPr>
      </w:pPr>
    </w:p>
    <w:p w14:paraId="23E3B3E0" w14:textId="71786E04" w:rsidR="00357A40" w:rsidRDefault="00357A40" w:rsidP="00821C81">
      <w:pPr>
        <w:spacing w:after="100" w:afterAutospacing="1"/>
        <w:rPr>
          <w:rFonts w:ascii="Century Gothic" w:hAnsi="Century Gothic" w:cs="Calibri"/>
        </w:rPr>
      </w:pPr>
    </w:p>
    <w:p w14:paraId="342180E5" w14:textId="77777777" w:rsidR="00357A40" w:rsidRDefault="00357A40"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5EB8D6BE"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357A40">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4ED6FA39" w14:textId="77777777" w:rsidR="00357A40" w:rsidRPr="000A3C44" w:rsidRDefault="00357A40" w:rsidP="00357A40">
      <w:pPr>
        <w:jc w:val="center"/>
        <w:rPr>
          <w:rFonts w:ascii="Century Gothic" w:hAnsi="Century Gothic" w:cs="Calibri"/>
          <w:b/>
        </w:rPr>
      </w:pPr>
      <w:r w:rsidRPr="000A3C44">
        <w:rPr>
          <w:rFonts w:ascii="Century Gothic" w:hAnsi="Century Gothic" w:cs="Calibri"/>
          <w:b/>
        </w:rPr>
        <w:t>ZESTAWIENIE USŁUG ZDROWOTNYCH ZA MIESIĄC ………….…..…. /ROK………………</w:t>
      </w:r>
    </w:p>
    <w:tbl>
      <w:tblPr>
        <w:tblStyle w:val="Tabela-Siatka"/>
        <w:tblW w:w="0" w:type="auto"/>
        <w:tblInd w:w="704" w:type="dxa"/>
        <w:tblLayout w:type="fixed"/>
        <w:tblLook w:val="04A0" w:firstRow="1" w:lastRow="0" w:firstColumn="1" w:lastColumn="0" w:noHBand="0" w:noVBand="1"/>
      </w:tblPr>
      <w:tblGrid>
        <w:gridCol w:w="994"/>
        <w:gridCol w:w="1699"/>
        <w:gridCol w:w="1418"/>
        <w:gridCol w:w="3260"/>
      </w:tblGrid>
      <w:tr w:rsidR="00357A40" w:rsidRPr="00A4019E" w14:paraId="4112F66E" w14:textId="77777777" w:rsidTr="001A237B">
        <w:trPr>
          <w:gridAfter w:val="3"/>
          <w:wAfter w:w="6377" w:type="dxa"/>
          <w:trHeight w:val="296"/>
        </w:trPr>
        <w:tc>
          <w:tcPr>
            <w:tcW w:w="994" w:type="dxa"/>
            <w:vMerge w:val="restart"/>
            <w:vAlign w:val="center"/>
          </w:tcPr>
          <w:p w14:paraId="284A2FA8" w14:textId="77777777" w:rsidR="00357A40" w:rsidRPr="00A4019E" w:rsidRDefault="00357A40" w:rsidP="001A237B">
            <w:pPr>
              <w:spacing w:after="100" w:afterAutospacing="1"/>
              <w:rPr>
                <w:rFonts w:ascii="Century Gothic" w:hAnsi="Century Gothic" w:cs="Calibri"/>
                <w:sz w:val="16"/>
                <w:szCs w:val="16"/>
              </w:rPr>
            </w:pPr>
            <w:r w:rsidRPr="00A4019E">
              <w:rPr>
                <w:rFonts w:ascii="Century Gothic" w:hAnsi="Century Gothic" w:cs="Calibri"/>
                <w:sz w:val="16"/>
                <w:szCs w:val="16"/>
              </w:rPr>
              <w:t xml:space="preserve"> Dzień miesiąca</w:t>
            </w:r>
          </w:p>
        </w:tc>
      </w:tr>
      <w:tr w:rsidR="00357A40" w:rsidRPr="00A4019E" w14:paraId="4487394C" w14:textId="77777777" w:rsidTr="001A237B">
        <w:tc>
          <w:tcPr>
            <w:tcW w:w="994" w:type="dxa"/>
            <w:vMerge/>
          </w:tcPr>
          <w:p w14:paraId="0F84AEDC" w14:textId="77777777" w:rsidR="00357A40" w:rsidRPr="00A4019E" w:rsidRDefault="00357A40" w:rsidP="001A237B">
            <w:pPr>
              <w:spacing w:after="100" w:afterAutospacing="1"/>
              <w:jc w:val="center"/>
              <w:rPr>
                <w:rFonts w:ascii="Century Gothic" w:hAnsi="Century Gothic" w:cs="Calibri"/>
                <w:sz w:val="16"/>
                <w:szCs w:val="16"/>
              </w:rPr>
            </w:pPr>
          </w:p>
        </w:tc>
        <w:tc>
          <w:tcPr>
            <w:tcW w:w="3117" w:type="dxa"/>
            <w:gridSpan w:val="2"/>
            <w:vAlign w:val="center"/>
          </w:tcPr>
          <w:p w14:paraId="7034D9AD"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ODDZIAŁ</w:t>
            </w:r>
          </w:p>
        </w:tc>
        <w:tc>
          <w:tcPr>
            <w:tcW w:w="3260" w:type="dxa"/>
            <w:vMerge w:val="restart"/>
            <w:vAlign w:val="center"/>
          </w:tcPr>
          <w:p w14:paraId="368FC50C"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 udzielonych świadczeń zdrowotnych</w:t>
            </w:r>
          </w:p>
        </w:tc>
      </w:tr>
      <w:tr w:rsidR="00357A40" w:rsidRPr="00A4019E" w14:paraId="01A4E0B4" w14:textId="77777777" w:rsidTr="001A237B">
        <w:tc>
          <w:tcPr>
            <w:tcW w:w="994" w:type="dxa"/>
            <w:vMerge/>
          </w:tcPr>
          <w:p w14:paraId="12ADED95" w14:textId="77777777" w:rsidR="00357A40" w:rsidRPr="00A4019E" w:rsidRDefault="00357A40" w:rsidP="001A237B">
            <w:pPr>
              <w:spacing w:after="100" w:afterAutospacing="1"/>
              <w:jc w:val="center"/>
              <w:rPr>
                <w:rFonts w:ascii="Century Gothic" w:hAnsi="Century Gothic" w:cs="Calibri"/>
                <w:sz w:val="16"/>
                <w:szCs w:val="16"/>
              </w:rPr>
            </w:pPr>
          </w:p>
        </w:tc>
        <w:tc>
          <w:tcPr>
            <w:tcW w:w="1699" w:type="dxa"/>
          </w:tcPr>
          <w:p w14:paraId="35801FDB"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 xml:space="preserve">od …… </w:t>
            </w:r>
          </w:p>
          <w:p w14:paraId="0F52ED47"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do ……</w:t>
            </w:r>
          </w:p>
        </w:tc>
        <w:tc>
          <w:tcPr>
            <w:tcW w:w="1418" w:type="dxa"/>
          </w:tcPr>
          <w:p w14:paraId="7B6572A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w:t>
            </w:r>
          </w:p>
        </w:tc>
        <w:tc>
          <w:tcPr>
            <w:tcW w:w="3260" w:type="dxa"/>
            <w:vMerge/>
          </w:tcPr>
          <w:p w14:paraId="7DECD499"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F033E1F" w14:textId="77777777" w:rsidTr="001A237B">
        <w:tc>
          <w:tcPr>
            <w:tcW w:w="994" w:type="dxa"/>
          </w:tcPr>
          <w:p w14:paraId="2D4D1B41"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w:t>
            </w:r>
          </w:p>
        </w:tc>
        <w:tc>
          <w:tcPr>
            <w:tcW w:w="1699" w:type="dxa"/>
          </w:tcPr>
          <w:p w14:paraId="021B597F"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E4503AF"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68AB4F04"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146C586E" w14:textId="77777777" w:rsidTr="001A237B">
        <w:tc>
          <w:tcPr>
            <w:tcW w:w="994" w:type="dxa"/>
          </w:tcPr>
          <w:p w14:paraId="0A72F3CC"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w:t>
            </w:r>
          </w:p>
        </w:tc>
        <w:tc>
          <w:tcPr>
            <w:tcW w:w="1699" w:type="dxa"/>
          </w:tcPr>
          <w:p w14:paraId="76FF85FD"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43C4338B"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8FA466B"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3C420BC" w14:textId="77777777" w:rsidTr="001A237B">
        <w:tc>
          <w:tcPr>
            <w:tcW w:w="994" w:type="dxa"/>
          </w:tcPr>
          <w:p w14:paraId="1B893A79"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3</w:t>
            </w:r>
          </w:p>
        </w:tc>
        <w:tc>
          <w:tcPr>
            <w:tcW w:w="1699" w:type="dxa"/>
          </w:tcPr>
          <w:p w14:paraId="7A94E48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D0F440A"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0DB2145E"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47AB745" w14:textId="77777777" w:rsidTr="001A237B">
        <w:tc>
          <w:tcPr>
            <w:tcW w:w="994" w:type="dxa"/>
          </w:tcPr>
          <w:p w14:paraId="162883D2"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4</w:t>
            </w:r>
          </w:p>
        </w:tc>
        <w:tc>
          <w:tcPr>
            <w:tcW w:w="1699" w:type="dxa"/>
          </w:tcPr>
          <w:p w14:paraId="2B55D99F"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78A636F"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3315556B"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793E254" w14:textId="77777777" w:rsidTr="001A237B">
        <w:tc>
          <w:tcPr>
            <w:tcW w:w="994" w:type="dxa"/>
          </w:tcPr>
          <w:p w14:paraId="02D5C443"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5</w:t>
            </w:r>
          </w:p>
        </w:tc>
        <w:tc>
          <w:tcPr>
            <w:tcW w:w="1699" w:type="dxa"/>
          </w:tcPr>
          <w:p w14:paraId="5DD6EAEC"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8FF3C8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12C0C009"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76A0AE3" w14:textId="77777777" w:rsidTr="001A237B">
        <w:tc>
          <w:tcPr>
            <w:tcW w:w="994" w:type="dxa"/>
          </w:tcPr>
          <w:p w14:paraId="4F5E67D0"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6</w:t>
            </w:r>
          </w:p>
        </w:tc>
        <w:tc>
          <w:tcPr>
            <w:tcW w:w="1699" w:type="dxa"/>
          </w:tcPr>
          <w:p w14:paraId="73C17259"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5F4CADBA"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1BB199E8"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7CA93D0" w14:textId="77777777" w:rsidTr="001A237B">
        <w:tc>
          <w:tcPr>
            <w:tcW w:w="994" w:type="dxa"/>
          </w:tcPr>
          <w:p w14:paraId="0A306363"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7</w:t>
            </w:r>
          </w:p>
        </w:tc>
        <w:tc>
          <w:tcPr>
            <w:tcW w:w="1699" w:type="dxa"/>
          </w:tcPr>
          <w:p w14:paraId="7D6173ED"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EA93653"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C95BEEE"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CCC0B9B" w14:textId="77777777" w:rsidTr="001A237B">
        <w:tc>
          <w:tcPr>
            <w:tcW w:w="994" w:type="dxa"/>
          </w:tcPr>
          <w:p w14:paraId="31958D39"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8</w:t>
            </w:r>
          </w:p>
        </w:tc>
        <w:tc>
          <w:tcPr>
            <w:tcW w:w="1699" w:type="dxa"/>
          </w:tcPr>
          <w:p w14:paraId="51578485"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2583C0BA"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4A857450"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6D77932" w14:textId="77777777" w:rsidTr="001A237B">
        <w:tc>
          <w:tcPr>
            <w:tcW w:w="994" w:type="dxa"/>
          </w:tcPr>
          <w:p w14:paraId="3AE644C0"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9</w:t>
            </w:r>
          </w:p>
        </w:tc>
        <w:tc>
          <w:tcPr>
            <w:tcW w:w="1699" w:type="dxa"/>
          </w:tcPr>
          <w:p w14:paraId="2EE854F0"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220F5734"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41911B77"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7023708" w14:textId="77777777" w:rsidTr="001A237B">
        <w:tc>
          <w:tcPr>
            <w:tcW w:w="994" w:type="dxa"/>
          </w:tcPr>
          <w:p w14:paraId="4351729E"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10</w:t>
            </w:r>
          </w:p>
        </w:tc>
        <w:tc>
          <w:tcPr>
            <w:tcW w:w="1699" w:type="dxa"/>
          </w:tcPr>
          <w:p w14:paraId="26A6F03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D5944A4"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14AB344D"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3B610F6A" w14:textId="77777777" w:rsidTr="001A237B">
        <w:tc>
          <w:tcPr>
            <w:tcW w:w="994" w:type="dxa"/>
          </w:tcPr>
          <w:p w14:paraId="7B05E533"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11</w:t>
            </w:r>
          </w:p>
        </w:tc>
        <w:tc>
          <w:tcPr>
            <w:tcW w:w="1699" w:type="dxa"/>
          </w:tcPr>
          <w:p w14:paraId="2C36D7AE"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4EFCF551"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95C0CBA"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385EFAB2" w14:textId="77777777" w:rsidTr="001A237B">
        <w:tc>
          <w:tcPr>
            <w:tcW w:w="994" w:type="dxa"/>
          </w:tcPr>
          <w:p w14:paraId="1599392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12</w:t>
            </w:r>
          </w:p>
        </w:tc>
        <w:tc>
          <w:tcPr>
            <w:tcW w:w="1699" w:type="dxa"/>
          </w:tcPr>
          <w:p w14:paraId="3232CA10"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17E9E6E"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190BAE6"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6413ED69" w14:textId="77777777" w:rsidTr="001A237B">
        <w:tc>
          <w:tcPr>
            <w:tcW w:w="994" w:type="dxa"/>
          </w:tcPr>
          <w:p w14:paraId="2EC46325"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13</w:t>
            </w:r>
          </w:p>
        </w:tc>
        <w:tc>
          <w:tcPr>
            <w:tcW w:w="1699" w:type="dxa"/>
          </w:tcPr>
          <w:p w14:paraId="3F1C4C2C"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BA303A2"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77CF3AE9"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6A61668A" w14:textId="77777777" w:rsidTr="001A237B">
        <w:tc>
          <w:tcPr>
            <w:tcW w:w="994" w:type="dxa"/>
          </w:tcPr>
          <w:p w14:paraId="6B87BD38"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14</w:t>
            </w:r>
          </w:p>
        </w:tc>
        <w:tc>
          <w:tcPr>
            <w:tcW w:w="1699" w:type="dxa"/>
          </w:tcPr>
          <w:p w14:paraId="5172F2A5"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41D393F6"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6CE00D0C"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40DDDF4A" w14:textId="77777777" w:rsidTr="001A237B">
        <w:tc>
          <w:tcPr>
            <w:tcW w:w="994" w:type="dxa"/>
          </w:tcPr>
          <w:p w14:paraId="35A7AC9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15</w:t>
            </w:r>
          </w:p>
        </w:tc>
        <w:tc>
          <w:tcPr>
            <w:tcW w:w="1699" w:type="dxa"/>
          </w:tcPr>
          <w:p w14:paraId="7C955C1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08FA0D5D"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7BDF4EC5"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15130DBA" w14:textId="77777777" w:rsidTr="001A237B">
        <w:tc>
          <w:tcPr>
            <w:tcW w:w="994" w:type="dxa"/>
          </w:tcPr>
          <w:p w14:paraId="1ACC0050"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16</w:t>
            </w:r>
          </w:p>
        </w:tc>
        <w:tc>
          <w:tcPr>
            <w:tcW w:w="1699" w:type="dxa"/>
          </w:tcPr>
          <w:p w14:paraId="1F34BC28"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4522FBC2"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6A212847"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95B5DE0" w14:textId="77777777" w:rsidTr="001A237B">
        <w:tc>
          <w:tcPr>
            <w:tcW w:w="994" w:type="dxa"/>
          </w:tcPr>
          <w:p w14:paraId="17025B8F"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17</w:t>
            </w:r>
          </w:p>
        </w:tc>
        <w:tc>
          <w:tcPr>
            <w:tcW w:w="1699" w:type="dxa"/>
          </w:tcPr>
          <w:p w14:paraId="507F3F43"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CAABDAA"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7D3AF1CE"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4CE49BAF" w14:textId="77777777" w:rsidTr="001A237B">
        <w:tc>
          <w:tcPr>
            <w:tcW w:w="994" w:type="dxa"/>
          </w:tcPr>
          <w:p w14:paraId="212D45E6"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18</w:t>
            </w:r>
          </w:p>
        </w:tc>
        <w:tc>
          <w:tcPr>
            <w:tcW w:w="1699" w:type="dxa"/>
          </w:tcPr>
          <w:p w14:paraId="60DF552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72D1C54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74892886"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09CA6E1" w14:textId="77777777" w:rsidTr="001A237B">
        <w:tc>
          <w:tcPr>
            <w:tcW w:w="994" w:type="dxa"/>
          </w:tcPr>
          <w:p w14:paraId="79355DE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19</w:t>
            </w:r>
          </w:p>
        </w:tc>
        <w:tc>
          <w:tcPr>
            <w:tcW w:w="1699" w:type="dxa"/>
          </w:tcPr>
          <w:p w14:paraId="0F60D5F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0FC42D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389BEB3F"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6247BFD4" w14:textId="77777777" w:rsidTr="001A237B">
        <w:tc>
          <w:tcPr>
            <w:tcW w:w="994" w:type="dxa"/>
          </w:tcPr>
          <w:p w14:paraId="24BADB29"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20</w:t>
            </w:r>
          </w:p>
        </w:tc>
        <w:tc>
          <w:tcPr>
            <w:tcW w:w="1699" w:type="dxa"/>
          </w:tcPr>
          <w:p w14:paraId="2F766A1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CCFF487"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00E4BD88"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4DD371D2" w14:textId="77777777" w:rsidTr="001A237B">
        <w:tc>
          <w:tcPr>
            <w:tcW w:w="994" w:type="dxa"/>
          </w:tcPr>
          <w:p w14:paraId="75971569"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21</w:t>
            </w:r>
          </w:p>
        </w:tc>
        <w:tc>
          <w:tcPr>
            <w:tcW w:w="1699" w:type="dxa"/>
          </w:tcPr>
          <w:p w14:paraId="401D49F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EAA728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2BF76B13"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1C3A13C3" w14:textId="77777777" w:rsidTr="001A237B">
        <w:tc>
          <w:tcPr>
            <w:tcW w:w="994" w:type="dxa"/>
          </w:tcPr>
          <w:p w14:paraId="43C26EC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22</w:t>
            </w:r>
          </w:p>
        </w:tc>
        <w:tc>
          <w:tcPr>
            <w:tcW w:w="1699" w:type="dxa"/>
          </w:tcPr>
          <w:p w14:paraId="15210BA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2FC80DEF"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28CB59A0"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17AF02CE" w14:textId="77777777" w:rsidTr="001A237B">
        <w:tc>
          <w:tcPr>
            <w:tcW w:w="994" w:type="dxa"/>
          </w:tcPr>
          <w:p w14:paraId="7B14E200"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23</w:t>
            </w:r>
          </w:p>
        </w:tc>
        <w:tc>
          <w:tcPr>
            <w:tcW w:w="1699" w:type="dxa"/>
          </w:tcPr>
          <w:p w14:paraId="6B2F02BF"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05895732"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00E2CBBF"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EBCC977" w14:textId="77777777" w:rsidTr="001A237B">
        <w:tc>
          <w:tcPr>
            <w:tcW w:w="994" w:type="dxa"/>
          </w:tcPr>
          <w:p w14:paraId="300B56F4"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24</w:t>
            </w:r>
          </w:p>
        </w:tc>
        <w:tc>
          <w:tcPr>
            <w:tcW w:w="1699" w:type="dxa"/>
          </w:tcPr>
          <w:p w14:paraId="3E13A3DF"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282805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33813436"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0244DB2" w14:textId="77777777" w:rsidTr="001A237B">
        <w:tc>
          <w:tcPr>
            <w:tcW w:w="994" w:type="dxa"/>
          </w:tcPr>
          <w:p w14:paraId="2B89CFDF"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25</w:t>
            </w:r>
          </w:p>
        </w:tc>
        <w:tc>
          <w:tcPr>
            <w:tcW w:w="1699" w:type="dxa"/>
          </w:tcPr>
          <w:p w14:paraId="60F8586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2636E2F"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2B86DEF6"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2B1B61A4" w14:textId="77777777" w:rsidTr="001A237B">
        <w:tc>
          <w:tcPr>
            <w:tcW w:w="994" w:type="dxa"/>
          </w:tcPr>
          <w:p w14:paraId="3BC586B2"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26</w:t>
            </w:r>
          </w:p>
        </w:tc>
        <w:tc>
          <w:tcPr>
            <w:tcW w:w="1699" w:type="dxa"/>
          </w:tcPr>
          <w:p w14:paraId="23CD3D3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3B17B89"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1ADCFE7A"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059A1FA" w14:textId="77777777" w:rsidTr="001A237B">
        <w:tc>
          <w:tcPr>
            <w:tcW w:w="994" w:type="dxa"/>
          </w:tcPr>
          <w:p w14:paraId="547DA9D1"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27</w:t>
            </w:r>
          </w:p>
        </w:tc>
        <w:tc>
          <w:tcPr>
            <w:tcW w:w="1699" w:type="dxa"/>
          </w:tcPr>
          <w:p w14:paraId="73E89D93"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DF20AC3"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0993A625"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5C1D8F8" w14:textId="77777777" w:rsidTr="001A237B">
        <w:tc>
          <w:tcPr>
            <w:tcW w:w="994" w:type="dxa"/>
          </w:tcPr>
          <w:p w14:paraId="09A7A0B5"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28</w:t>
            </w:r>
          </w:p>
        </w:tc>
        <w:tc>
          <w:tcPr>
            <w:tcW w:w="1699" w:type="dxa"/>
          </w:tcPr>
          <w:p w14:paraId="7ECCEBA9"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679AB8C"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4B6D979"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6DDF6298" w14:textId="77777777" w:rsidTr="001A237B">
        <w:tc>
          <w:tcPr>
            <w:tcW w:w="994" w:type="dxa"/>
          </w:tcPr>
          <w:p w14:paraId="78AD45AE"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29</w:t>
            </w:r>
          </w:p>
        </w:tc>
        <w:tc>
          <w:tcPr>
            <w:tcW w:w="1699" w:type="dxa"/>
          </w:tcPr>
          <w:p w14:paraId="2A572F2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DB7D5D5"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40934C35"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DD4F83E" w14:textId="77777777" w:rsidTr="001A237B">
        <w:tc>
          <w:tcPr>
            <w:tcW w:w="994" w:type="dxa"/>
          </w:tcPr>
          <w:p w14:paraId="2DD65D27"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30</w:t>
            </w:r>
          </w:p>
        </w:tc>
        <w:tc>
          <w:tcPr>
            <w:tcW w:w="1699" w:type="dxa"/>
          </w:tcPr>
          <w:p w14:paraId="13C0656E"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56FFF2A5"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340C7AEF"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B114AE8" w14:textId="77777777" w:rsidTr="001A237B">
        <w:tc>
          <w:tcPr>
            <w:tcW w:w="994" w:type="dxa"/>
          </w:tcPr>
          <w:p w14:paraId="4E443F0F"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31</w:t>
            </w:r>
          </w:p>
        </w:tc>
        <w:tc>
          <w:tcPr>
            <w:tcW w:w="1699" w:type="dxa"/>
          </w:tcPr>
          <w:p w14:paraId="2B3408CE"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06427EF6"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400D58B7"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5DE2543" w14:textId="77777777" w:rsidTr="001A237B">
        <w:tc>
          <w:tcPr>
            <w:tcW w:w="4111" w:type="dxa"/>
            <w:gridSpan w:val="3"/>
          </w:tcPr>
          <w:p w14:paraId="41738BBC" w14:textId="77777777" w:rsidR="00357A40" w:rsidRPr="00A4019E" w:rsidRDefault="00357A40" w:rsidP="001A237B">
            <w:pPr>
              <w:spacing w:after="100" w:afterAutospacing="1"/>
              <w:jc w:val="right"/>
              <w:rPr>
                <w:rFonts w:ascii="Century Gothic" w:hAnsi="Century Gothic" w:cs="Calibri"/>
                <w:sz w:val="16"/>
                <w:szCs w:val="16"/>
              </w:rPr>
            </w:pPr>
            <w:r w:rsidRPr="00A4019E">
              <w:rPr>
                <w:rFonts w:ascii="Century Gothic" w:hAnsi="Century Gothic" w:cs="Calibri"/>
                <w:sz w:val="16"/>
                <w:szCs w:val="16"/>
              </w:rPr>
              <w:t>Suma godzin w miesiącu:</w:t>
            </w:r>
          </w:p>
        </w:tc>
        <w:tc>
          <w:tcPr>
            <w:tcW w:w="3260" w:type="dxa"/>
          </w:tcPr>
          <w:p w14:paraId="08C482E4" w14:textId="77777777" w:rsidR="00357A40" w:rsidRPr="00A4019E" w:rsidRDefault="00357A40" w:rsidP="001A237B">
            <w:pPr>
              <w:spacing w:after="100" w:afterAutospacing="1"/>
              <w:jc w:val="center"/>
              <w:rPr>
                <w:rFonts w:ascii="Century Gothic" w:hAnsi="Century Gothic" w:cs="Calibri"/>
                <w:sz w:val="16"/>
                <w:szCs w:val="16"/>
              </w:rPr>
            </w:pPr>
          </w:p>
        </w:tc>
      </w:tr>
    </w:tbl>
    <w:p w14:paraId="664883A2" w14:textId="77777777" w:rsidR="00357A40" w:rsidRPr="00A4019E" w:rsidRDefault="00357A40" w:rsidP="00357A40">
      <w:pPr>
        <w:spacing w:after="100" w:afterAutospacing="1"/>
        <w:ind w:left="4248" w:firstLine="708"/>
        <w:jc w:val="center"/>
        <w:rPr>
          <w:rFonts w:ascii="Century Gothic" w:hAnsi="Century Gothic" w:cs="Calibri"/>
          <w:sz w:val="16"/>
          <w:szCs w:val="16"/>
        </w:rPr>
      </w:pPr>
    </w:p>
    <w:p w14:paraId="06EEC748" w14:textId="77777777" w:rsidR="00357A40" w:rsidRPr="00A4019E" w:rsidRDefault="00357A40" w:rsidP="00357A40">
      <w:pPr>
        <w:spacing w:after="100" w:afterAutospacing="1"/>
        <w:ind w:left="4248" w:firstLine="708"/>
        <w:jc w:val="center"/>
        <w:rPr>
          <w:rFonts w:ascii="Century Gothic" w:hAnsi="Century Gothic" w:cs="Calibri"/>
          <w:sz w:val="16"/>
          <w:szCs w:val="16"/>
        </w:rPr>
      </w:pPr>
    </w:p>
    <w:p w14:paraId="115FB813" w14:textId="77777777" w:rsidR="00357A40" w:rsidRPr="00A4019E" w:rsidRDefault="00357A40" w:rsidP="00357A40">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20257D1B" w14:textId="77777777" w:rsidR="00357A40" w:rsidRDefault="00357A40" w:rsidP="00357A40">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593D443B" w14:textId="77777777" w:rsidR="00357A40" w:rsidRPr="00A4019E" w:rsidRDefault="00357A40" w:rsidP="00357A40">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1E6F79F5" w14:textId="77777777" w:rsidR="00357A40" w:rsidRDefault="00357A40" w:rsidP="00357A40">
      <w:pPr>
        <w:tabs>
          <w:tab w:val="center" w:pos="7014"/>
          <w:tab w:val="right" w:pos="9072"/>
        </w:tabs>
        <w:spacing w:after="100" w:afterAutospacing="1"/>
        <w:ind w:left="4248"/>
        <w:rPr>
          <w:rFonts w:ascii="Century Gothic" w:hAnsi="Century Gothic"/>
        </w:rPr>
      </w:pPr>
    </w:p>
    <w:p w14:paraId="35A65C69" w14:textId="77777777" w:rsidR="00357A40" w:rsidRDefault="00357A40" w:rsidP="00357A40">
      <w:pPr>
        <w:tabs>
          <w:tab w:val="center" w:pos="7014"/>
          <w:tab w:val="right" w:pos="9072"/>
        </w:tabs>
        <w:spacing w:after="100" w:afterAutospacing="1"/>
        <w:ind w:left="4248"/>
        <w:rPr>
          <w:rFonts w:ascii="Century Gothic" w:hAnsi="Century Gothic"/>
        </w:rPr>
      </w:pPr>
    </w:p>
    <w:p w14:paraId="4A33E8A8" w14:textId="77777777" w:rsidR="00357A40" w:rsidRDefault="00357A40" w:rsidP="00357A40">
      <w:pPr>
        <w:tabs>
          <w:tab w:val="center" w:pos="7014"/>
          <w:tab w:val="right" w:pos="9072"/>
        </w:tabs>
        <w:spacing w:after="100" w:afterAutospacing="1"/>
        <w:ind w:left="4248"/>
        <w:rPr>
          <w:rFonts w:ascii="Century Gothic" w:hAnsi="Century Gothic"/>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9DC8" w14:textId="77777777" w:rsidR="00C35E9B" w:rsidRDefault="00C35E9B">
      <w:r>
        <w:separator/>
      </w:r>
    </w:p>
  </w:endnote>
  <w:endnote w:type="continuationSeparator" w:id="0">
    <w:p w14:paraId="12299EEA" w14:textId="77777777" w:rsidR="00C35E9B" w:rsidRDefault="00C3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2F90" w14:textId="77777777" w:rsidR="00C35E9B" w:rsidRDefault="00C35E9B">
      <w:r>
        <w:separator/>
      </w:r>
    </w:p>
  </w:footnote>
  <w:footnote w:type="continuationSeparator" w:id="0">
    <w:p w14:paraId="16FF986E" w14:textId="77777777" w:rsidR="00C35E9B" w:rsidRDefault="00C35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3FC798A"/>
    <w:multiLevelType w:val="hybridMultilevel"/>
    <w:tmpl w:val="5B5C3F1A"/>
    <w:lvl w:ilvl="0" w:tplc="9116851E">
      <w:start w:val="1"/>
      <w:numFmt w:val="decimal"/>
      <w:lvlText w:val="%1."/>
      <w:lvlJc w:val="left"/>
      <w:pPr>
        <w:ind w:left="712" w:hanging="57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2" w15:restartNumberingAfterBreak="0">
    <w:nsid w:val="43BD7DBB"/>
    <w:multiLevelType w:val="hybridMultilevel"/>
    <w:tmpl w:val="05B09768"/>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F9944B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5"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97837560">
    <w:abstractNumId w:val="7"/>
  </w:num>
  <w:num w:numId="2" w16cid:durableId="1308168072">
    <w:abstractNumId w:val="2"/>
  </w:num>
  <w:num w:numId="3" w16cid:durableId="988287175">
    <w:abstractNumId w:val="23"/>
  </w:num>
  <w:num w:numId="4" w16cid:durableId="1445072932">
    <w:abstractNumId w:val="17"/>
  </w:num>
  <w:num w:numId="5" w16cid:durableId="821506578">
    <w:abstractNumId w:val="21"/>
  </w:num>
  <w:num w:numId="6" w16cid:durableId="1787658177">
    <w:abstractNumId w:val="10"/>
  </w:num>
  <w:num w:numId="7" w16cid:durableId="334770036">
    <w:abstractNumId w:val="22"/>
  </w:num>
  <w:num w:numId="8" w16cid:durableId="2095584988">
    <w:abstractNumId w:val="11"/>
  </w:num>
  <w:num w:numId="9" w16cid:durableId="1253514657">
    <w:abstractNumId w:val="9"/>
  </w:num>
  <w:num w:numId="10" w16cid:durableId="107047849">
    <w:abstractNumId w:val="20"/>
  </w:num>
  <w:num w:numId="11" w16cid:durableId="1382750498">
    <w:abstractNumId w:val="24"/>
  </w:num>
  <w:num w:numId="12" w16cid:durableId="2040812606">
    <w:abstractNumId w:val="4"/>
  </w:num>
  <w:num w:numId="13" w16cid:durableId="944311736">
    <w:abstractNumId w:val="12"/>
  </w:num>
  <w:num w:numId="14" w16cid:durableId="1907641649">
    <w:abstractNumId w:val="15"/>
  </w:num>
  <w:num w:numId="15" w16cid:durableId="2072537177">
    <w:abstractNumId w:val="19"/>
  </w:num>
  <w:num w:numId="16" w16cid:durableId="2119248656">
    <w:abstractNumId w:val="18"/>
  </w:num>
  <w:num w:numId="17" w16cid:durableId="983318206">
    <w:abstractNumId w:val="14"/>
  </w:num>
  <w:num w:numId="18" w16cid:durableId="1253051979">
    <w:abstractNumId w:val="6"/>
  </w:num>
  <w:num w:numId="19" w16cid:durableId="1376390447">
    <w:abstractNumId w:val="3"/>
  </w:num>
  <w:num w:numId="20" w16cid:durableId="49616354">
    <w:abstractNumId w:val="16"/>
  </w:num>
  <w:num w:numId="21" w16cid:durableId="1118069100">
    <w:abstractNumId w:val="13"/>
  </w:num>
  <w:num w:numId="22" w16cid:durableId="174810953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278F"/>
    <w:rsid w:val="000C43D6"/>
    <w:rsid w:val="000C4451"/>
    <w:rsid w:val="000D04FB"/>
    <w:rsid w:val="000D0DBE"/>
    <w:rsid w:val="000D35D6"/>
    <w:rsid w:val="000D3DD0"/>
    <w:rsid w:val="000D639B"/>
    <w:rsid w:val="000E3CD6"/>
    <w:rsid w:val="000E4218"/>
    <w:rsid w:val="000E6B80"/>
    <w:rsid w:val="000F37B6"/>
    <w:rsid w:val="0010130D"/>
    <w:rsid w:val="001026CC"/>
    <w:rsid w:val="00111EA8"/>
    <w:rsid w:val="001174FE"/>
    <w:rsid w:val="00117528"/>
    <w:rsid w:val="00121F53"/>
    <w:rsid w:val="001240B3"/>
    <w:rsid w:val="00124162"/>
    <w:rsid w:val="001246F7"/>
    <w:rsid w:val="00124D81"/>
    <w:rsid w:val="00126E33"/>
    <w:rsid w:val="00130503"/>
    <w:rsid w:val="00130F66"/>
    <w:rsid w:val="001314B2"/>
    <w:rsid w:val="00135A70"/>
    <w:rsid w:val="00137414"/>
    <w:rsid w:val="001412B9"/>
    <w:rsid w:val="00144AE1"/>
    <w:rsid w:val="001461AE"/>
    <w:rsid w:val="00150A15"/>
    <w:rsid w:val="00156C15"/>
    <w:rsid w:val="00160EE8"/>
    <w:rsid w:val="00161D46"/>
    <w:rsid w:val="00167146"/>
    <w:rsid w:val="001703C6"/>
    <w:rsid w:val="0017085A"/>
    <w:rsid w:val="00176063"/>
    <w:rsid w:val="001775E6"/>
    <w:rsid w:val="00177677"/>
    <w:rsid w:val="001778C4"/>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B61B0"/>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C64"/>
    <w:rsid w:val="00203D38"/>
    <w:rsid w:val="002056A4"/>
    <w:rsid w:val="002070B2"/>
    <w:rsid w:val="00210A94"/>
    <w:rsid w:val="00211F86"/>
    <w:rsid w:val="0021275B"/>
    <w:rsid w:val="002137C4"/>
    <w:rsid w:val="0022277E"/>
    <w:rsid w:val="00227328"/>
    <w:rsid w:val="00232D60"/>
    <w:rsid w:val="0023652D"/>
    <w:rsid w:val="0024070B"/>
    <w:rsid w:val="002411CD"/>
    <w:rsid w:val="002471A6"/>
    <w:rsid w:val="0025231C"/>
    <w:rsid w:val="002626C7"/>
    <w:rsid w:val="00263075"/>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D0C"/>
    <w:rsid w:val="002E236B"/>
    <w:rsid w:val="002E69F1"/>
    <w:rsid w:val="002E6D53"/>
    <w:rsid w:val="002F00AB"/>
    <w:rsid w:val="002F10C4"/>
    <w:rsid w:val="002F285E"/>
    <w:rsid w:val="002F459D"/>
    <w:rsid w:val="002F53DE"/>
    <w:rsid w:val="002F5517"/>
    <w:rsid w:val="0030196E"/>
    <w:rsid w:val="00303AAE"/>
    <w:rsid w:val="00307442"/>
    <w:rsid w:val="00315DD5"/>
    <w:rsid w:val="00317448"/>
    <w:rsid w:val="0031756C"/>
    <w:rsid w:val="003201A4"/>
    <w:rsid w:val="00326668"/>
    <w:rsid w:val="00327EC9"/>
    <w:rsid w:val="00331BDE"/>
    <w:rsid w:val="00331FB9"/>
    <w:rsid w:val="00332386"/>
    <w:rsid w:val="003332AC"/>
    <w:rsid w:val="00333DDC"/>
    <w:rsid w:val="0033443E"/>
    <w:rsid w:val="00335E0A"/>
    <w:rsid w:val="003378EA"/>
    <w:rsid w:val="00340575"/>
    <w:rsid w:val="0034316F"/>
    <w:rsid w:val="00343190"/>
    <w:rsid w:val="0034428E"/>
    <w:rsid w:val="00352565"/>
    <w:rsid w:val="00354AB5"/>
    <w:rsid w:val="00357A40"/>
    <w:rsid w:val="003622FD"/>
    <w:rsid w:val="00362B67"/>
    <w:rsid w:val="00365AA9"/>
    <w:rsid w:val="00371449"/>
    <w:rsid w:val="00372850"/>
    <w:rsid w:val="003734E6"/>
    <w:rsid w:val="00377D43"/>
    <w:rsid w:val="0038154F"/>
    <w:rsid w:val="0038424C"/>
    <w:rsid w:val="003964C2"/>
    <w:rsid w:val="003A409B"/>
    <w:rsid w:val="003A6D69"/>
    <w:rsid w:val="003A6F4F"/>
    <w:rsid w:val="003B00C2"/>
    <w:rsid w:val="003B4A5E"/>
    <w:rsid w:val="003C2DDD"/>
    <w:rsid w:val="003D3374"/>
    <w:rsid w:val="003D37EE"/>
    <w:rsid w:val="003D4A7D"/>
    <w:rsid w:val="003D538A"/>
    <w:rsid w:val="003E0056"/>
    <w:rsid w:val="003E0563"/>
    <w:rsid w:val="003E109D"/>
    <w:rsid w:val="003E2C53"/>
    <w:rsid w:val="003E49EB"/>
    <w:rsid w:val="003E527F"/>
    <w:rsid w:val="003E6955"/>
    <w:rsid w:val="003E6B0E"/>
    <w:rsid w:val="003E6FD2"/>
    <w:rsid w:val="003F094A"/>
    <w:rsid w:val="003F2926"/>
    <w:rsid w:val="003F2D0E"/>
    <w:rsid w:val="003F7F1A"/>
    <w:rsid w:val="00401736"/>
    <w:rsid w:val="00403164"/>
    <w:rsid w:val="00404BB4"/>
    <w:rsid w:val="00407ACE"/>
    <w:rsid w:val="00415588"/>
    <w:rsid w:val="00423972"/>
    <w:rsid w:val="0042687B"/>
    <w:rsid w:val="004367E8"/>
    <w:rsid w:val="00436F90"/>
    <w:rsid w:val="00437A10"/>
    <w:rsid w:val="004458C7"/>
    <w:rsid w:val="00446E35"/>
    <w:rsid w:val="00447AA3"/>
    <w:rsid w:val="0045043F"/>
    <w:rsid w:val="00450BDE"/>
    <w:rsid w:val="00451725"/>
    <w:rsid w:val="004528F2"/>
    <w:rsid w:val="0045667B"/>
    <w:rsid w:val="00456D74"/>
    <w:rsid w:val="004577D6"/>
    <w:rsid w:val="00464392"/>
    <w:rsid w:val="00464B16"/>
    <w:rsid w:val="00477AC3"/>
    <w:rsid w:val="00480787"/>
    <w:rsid w:val="00484E2B"/>
    <w:rsid w:val="00486064"/>
    <w:rsid w:val="004874FA"/>
    <w:rsid w:val="00487B98"/>
    <w:rsid w:val="0049310B"/>
    <w:rsid w:val="00497AF6"/>
    <w:rsid w:val="004A404D"/>
    <w:rsid w:val="004A51A2"/>
    <w:rsid w:val="004B2649"/>
    <w:rsid w:val="004C091B"/>
    <w:rsid w:val="004C11B3"/>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4202"/>
    <w:rsid w:val="0056788E"/>
    <w:rsid w:val="00572627"/>
    <w:rsid w:val="005773EC"/>
    <w:rsid w:val="00577E22"/>
    <w:rsid w:val="005846D6"/>
    <w:rsid w:val="005875D1"/>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5A1E"/>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0ADD"/>
    <w:rsid w:val="00651BA0"/>
    <w:rsid w:val="006523E2"/>
    <w:rsid w:val="00654F1E"/>
    <w:rsid w:val="006562E0"/>
    <w:rsid w:val="0065658D"/>
    <w:rsid w:val="00656B2D"/>
    <w:rsid w:val="006610DD"/>
    <w:rsid w:val="00662A64"/>
    <w:rsid w:val="00663F07"/>
    <w:rsid w:val="006669D7"/>
    <w:rsid w:val="006671CC"/>
    <w:rsid w:val="00670F59"/>
    <w:rsid w:val="00680529"/>
    <w:rsid w:val="00690223"/>
    <w:rsid w:val="00690DE5"/>
    <w:rsid w:val="00695CA4"/>
    <w:rsid w:val="006A166A"/>
    <w:rsid w:val="006A2864"/>
    <w:rsid w:val="006B19DF"/>
    <w:rsid w:val="006B2769"/>
    <w:rsid w:val="006B2AAD"/>
    <w:rsid w:val="006B3219"/>
    <w:rsid w:val="006C0408"/>
    <w:rsid w:val="006C4612"/>
    <w:rsid w:val="006C5566"/>
    <w:rsid w:val="006D1451"/>
    <w:rsid w:val="006D2661"/>
    <w:rsid w:val="006D2BD1"/>
    <w:rsid w:val="006D307D"/>
    <w:rsid w:val="006D4064"/>
    <w:rsid w:val="006D4EB6"/>
    <w:rsid w:val="006D5848"/>
    <w:rsid w:val="006D6048"/>
    <w:rsid w:val="006E1331"/>
    <w:rsid w:val="006E2727"/>
    <w:rsid w:val="006E387F"/>
    <w:rsid w:val="006E3B79"/>
    <w:rsid w:val="006E4E66"/>
    <w:rsid w:val="006E4EF0"/>
    <w:rsid w:val="006E77E4"/>
    <w:rsid w:val="006F001C"/>
    <w:rsid w:val="006F5271"/>
    <w:rsid w:val="006F643D"/>
    <w:rsid w:val="007070CD"/>
    <w:rsid w:val="00707325"/>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7082F"/>
    <w:rsid w:val="007712C0"/>
    <w:rsid w:val="00772DBB"/>
    <w:rsid w:val="00773BDC"/>
    <w:rsid w:val="00775ADA"/>
    <w:rsid w:val="00775D01"/>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3C4B"/>
    <w:rsid w:val="008C51C9"/>
    <w:rsid w:val="008C60D6"/>
    <w:rsid w:val="008D1FE0"/>
    <w:rsid w:val="008D2D0D"/>
    <w:rsid w:val="008D5D7B"/>
    <w:rsid w:val="008D7878"/>
    <w:rsid w:val="008E278A"/>
    <w:rsid w:val="008E404A"/>
    <w:rsid w:val="008E5E4F"/>
    <w:rsid w:val="008E7535"/>
    <w:rsid w:val="008F3DF1"/>
    <w:rsid w:val="009006F6"/>
    <w:rsid w:val="00901364"/>
    <w:rsid w:val="00903501"/>
    <w:rsid w:val="0090462B"/>
    <w:rsid w:val="0090748C"/>
    <w:rsid w:val="00910886"/>
    <w:rsid w:val="00910B80"/>
    <w:rsid w:val="00910F6A"/>
    <w:rsid w:val="00916248"/>
    <w:rsid w:val="009256E4"/>
    <w:rsid w:val="00925715"/>
    <w:rsid w:val="00925B92"/>
    <w:rsid w:val="009341BF"/>
    <w:rsid w:val="00934AF9"/>
    <w:rsid w:val="00935E28"/>
    <w:rsid w:val="0094465C"/>
    <w:rsid w:val="00945F4D"/>
    <w:rsid w:val="009475FE"/>
    <w:rsid w:val="009478BA"/>
    <w:rsid w:val="0095059C"/>
    <w:rsid w:val="009540B1"/>
    <w:rsid w:val="0096065B"/>
    <w:rsid w:val="0096176F"/>
    <w:rsid w:val="009617A0"/>
    <w:rsid w:val="00965D20"/>
    <w:rsid w:val="00966445"/>
    <w:rsid w:val="009805A5"/>
    <w:rsid w:val="0098156A"/>
    <w:rsid w:val="009868B6"/>
    <w:rsid w:val="009902DA"/>
    <w:rsid w:val="0099353A"/>
    <w:rsid w:val="00993A42"/>
    <w:rsid w:val="00994809"/>
    <w:rsid w:val="009949EA"/>
    <w:rsid w:val="009A12F2"/>
    <w:rsid w:val="009A3BBE"/>
    <w:rsid w:val="009A7F01"/>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367EF"/>
    <w:rsid w:val="00A4019E"/>
    <w:rsid w:val="00A404AA"/>
    <w:rsid w:val="00A42559"/>
    <w:rsid w:val="00A55921"/>
    <w:rsid w:val="00A60A77"/>
    <w:rsid w:val="00A657F1"/>
    <w:rsid w:val="00A666BE"/>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7BD"/>
    <w:rsid w:val="00AA3B1B"/>
    <w:rsid w:val="00AA498C"/>
    <w:rsid w:val="00AA53A2"/>
    <w:rsid w:val="00AB11D3"/>
    <w:rsid w:val="00AB1896"/>
    <w:rsid w:val="00AB554B"/>
    <w:rsid w:val="00AB5EE4"/>
    <w:rsid w:val="00AC6CAB"/>
    <w:rsid w:val="00AD06E9"/>
    <w:rsid w:val="00AD2196"/>
    <w:rsid w:val="00AE0753"/>
    <w:rsid w:val="00AE5E80"/>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43679"/>
    <w:rsid w:val="00B4594C"/>
    <w:rsid w:val="00B5324E"/>
    <w:rsid w:val="00B55878"/>
    <w:rsid w:val="00B60EA0"/>
    <w:rsid w:val="00B61836"/>
    <w:rsid w:val="00B637BB"/>
    <w:rsid w:val="00B64B96"/>
    <w:rsid w:val="00B66A6B"/>
    <w:rsid w:val="00B72286"/>
    <w:rsid w:val="00B74519"/>
    <w:rsid w:val="00B74653"/>
    <w:rsid w:val="00B7659C"/>
    <w:rsid w:val="00B7796F"/>
    <w:rsid w:val="00B826EF"/>
    <w:rsid w:val="00B82989"/>
    <w:rsid w:val="00B82C13"/>
    <w:rsid w:val="00B93769"/>
    <w:rsid w:val="00B9461A"/>
    <w:rsid w:val="00B94E6A"/>
    <w:rsid w:val="00BA0A4D"/>
    <w:rsid w:val="00BA10B9"/>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E5CE5"/>
    <w:rsid w:val="00BF5D78"/>
    <w:rsid w:val="00C01227"/>
    <w:rsid w:val="00C0677B"/>
    <w:rsid w:val="00C07311"/>
    <w:rsid w:val="00C1703C"/>
    <w:rsid w:val="00C20D93"/>
    <w:rsid w:val="00C23E43"/>
    <w:rsid w:val="00C2453E"/>
    <w:rsid w:val="00C27DFF"/>
    <w:rsid w:val="00C30E0D"/>
    <w:rsid w:val="00C3217F"/>
    <w:rsid w:val="00C32B67"/>
    <w:rsid w:val="00C33EC4"/>
    <w:rsid w:val="00C35E9B"/>
    <w:rsid w:val="00C3614A"/>
    <w:rsid w:val="00C40F9D"/>
    <w:rsid w:val="00C45F66"/>
    <w:rsid w:val="00C46C8F"/>
    <w:rsid w:val="00C529F6"/>
    <w:rsid w:val="00C60F3C"/>
    <w:rsid w:val="00C61277"/>
    <w:rsid w:val="00C61CD7"/>
    <w:rsid w:val="00C6698F"/>
    <w:rsid w:val="00C77590"/>
    <w:rsid w:val="00C77855"/>
    <w:rsid w:val="00C84AA7"/>
    <w:rsid w:val="00C96BAD"/>
    <w:rsid w:val="00C97D4B"/>
    <w:rsid w:val="00CA10D8"/>
    <w:rsid w:val="00CA1A23"/>
    <w:rsid w:val="00CA29A1"/>
    <w:rsid w:val="00CA29D3"/>
    <w:rsid w:val="00CA2BDE"/>
    <w:rsid w:val="00CA479D"/>
    <w:rsid w:val="00CA74AE"/>
    <w:rsid w:val="00CB1043"/>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67A3"/>
    <w:rsid w:val="00D1797A"/>
    <w:rsid w:val="00D26BF9"/>
    <w:rsid w:val="00D3122C"/>
    <w:rsid w:val="00D32571"/>
    <w:rsid w:val="00D46D23"/>
    <w:rsid w:val="00D503D8"/>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D1494"/>
    <w:rsid w:val="00DF43AC"/>
    <w:rsid w:val="00DF44D9"/>
    <w:rsid w:val="00DF4D2C"/>
    <w:rsid w:val="00DF663A"/>
    <w:rsid w:val="00E01812"/>
    <w:rsid w:val="00E05041"/>
    <w:rsid w:val="00E078F0"/>
    <w:rsid w:val="00E10AF4"/>
    <w:rsid w:val="00E22C48"/>
    <w:rsid w:val="00E264C7"/>
    <w:rsid w:val="00E27057"/>
    <w:rsid w:val="00E322F1"/>
    <w:rsid w:val="00E34280"/>
    <w:rsid w:val="00E363E5"/>
    <w:rsid w:val="00E37053"/>
    <w:rsid w:val="00E45240"/>
    <w:rsid w:val="00E47856"/>
    <w:rsid w:val="00E525A1"/>
    <w:rsid w:val="00E5269C"/>
    <w:rsid w:val="00E54A0F"/>
    <w:rsid w:val="00E567B4"/>
    <w:rsid w:val="00E66CCB"/>
    <w:rsid w:val="00E708ED"/>
    <w:rsid w:val="00E80DAF"/>
    <w:rsid w:val="00E829E0"/>
    <w:rsid w:val="00E83BE3"/>
    <w:rsid w:val="00E83E45"/>
    <w:rsid w:val="00E85CF4"/>
    <w:rsid w:val="00E8633C"/>
    <w:rsid w:val="00E87426"/>
    <w:rsid w:val="00E964D3"/>
    <w:rsid w:val="00EA119C"/>
    <w:rsid w:val="00EA5C43"/>
    <w:rsid w:val="00EB25BC"/>
    <w:rsid w:val="00EB504D"/>
    <w:rsid w:val="00EC15A1"/>
    <w:rsid w:val="00EC4929"/>
    <w:rsid w:val="00EC7450"/>
    <w:rsid w:val="00ED2EED"/>
    <w:rsid w:val="00ED7DE3"/>
    <w:rsid w:val="00EE2C5F"/>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21AB"/>
    <w:rsid w:val="00F56E39"/>
    <w:rsid w:val="00F6088F"/>
    <w:rsid w:val="00F612EE"/>
    <w:rsid w:val="00F6157B"/>
    <w:rsid w:val="00F61A9A"/>
    <w:rsid w:val="00F775DF"/>
    <w:rsid w:val="00F86A34"/>
    <w:rsid w:val="00F87CFA"/>
    <w:rsid w:val="00FA35B4"/>
    <w:rsid w:val="00FA3F3D"/>
    <w:rsid w:val="00FA6554"/>
    <w:rsid w:val="00FA6A44"/>
    <w:rsid w:val="00FA6FC5"/>
    <w:rsid w:val="00FA7085"/>
    <w:rsid w:val="00FA71CB"/>
    <w:rsid w:val="00FB7BAB"/>
    <w:rsid w:val="00FB7C46"/>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47416">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3756</Words>
  <Characters>22541</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4</cp:revision>
  <cp:lastPrinted>2023-02-07T11:30:00Z</cp:lastPrinted>
  <dcterms:created xsi:type="dcterms:W3CDTF">2023-02-07T11:33:00Z</dcterms:created>
  <dcterms:modified xsi:type="dcterms:W3CDTF">2023-02-07T12:18:00Z</dcterms:modified>
</cp:coreProperties>
</file>